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6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562"/>
        <w:gridCol w:w="7737"/>
      </w:tblGrid>
      <w:tr w:rsidR="0051161C" w:rsidRPr="00C31D7F">
        <w:tblPrEx>
          <w:tblCellMar>
            <w:top w:w="0" w:type="dxa"/>
            <w:bottom w:w="0" w:type="dxa"/>
          </w:tblCellMar>
        </w:tblPrEx>
        <w:trPr>
          <w:trHeight w:val="358"/>
        </w:trPr>
        <w:tc>
          <w:tcPr>
            <w:tcW w:w="9828" w:type="dxa"/>
            <w:gridSpan w:val="3"/>
            <w:vAlign w:val="center"/>
          </w:tcPr>
          <w:p w:rsidR="0051161C" w:rsidRPr="00FB0EA9" w:rsidRDefault="0051161C" w:rsidP="0051161C">
            <w:pPr>
              <w:pStyle w:val="3"/>
              <w:keepLines/>
              <w:widowControl w:val="0"/>
              <w:suppressLineNumbers/>
              <w:suppressAutoHyphens/>
              <w:rPr>
                <w:bCs/>
                <w:caps w:val="0"/>
                <w:sz w:val="20"/>
                <w:szCs w:val="20"/>
              </w:rPr>
            </w:pPr>
            <w:r w:rsidRPr="00DC5262">
              <w:rPr>
                <w:caps w:val="0"/>
                <w:sz w:val="24"/>
              </w:rPr>
              <w:t>Информационная карта</w:t>
            </w:r>
          </w:p>
        </w:tc>
      </w:tr>
      <w:tr w:rsidR="0051161C" w:rsidRPr="00C31D7F">
        <w:tblPrEx>
          <w:tblCellMar>
            <w:top w:w="0" w:type="dxa"/>
            <w:bottom w:w="0" w:type="dxa"/>
          </w:tblCellMar>
        </w:tblPrEx>
        <w:trPr>
          <w:trHeight w:val="358"/>
        </w:trPr>
        <w:tc>
          <w:tcPr>
            <w:tcW w:w="529" w:type="dxa"/>
            <w:vAlign w:val="center"/>
          </w:tcPr>
          <w:p w:rsidR="0051161C" w:rsidRPr="00FB0EA9" w:rsidRDefault="0051161C" w:rsidP="0051161C">
            <w:pPr>
              <w:keepNext/>
              <w:keepLines/>
              <w:widowControl w:val="0"/>
              <w:suppressLineNumbers/>
              <w:suppressAutoHyphens/>
              <w:jc w:val="center"/>
              <w:rPr>
                <w:b/>
                <w:bCs/>
                <w:sz w:val="20"/>
                <w:szCs w:val="20"/>
              </w:rPr>
            </w:pPr>
            <w:r w:rsidRPr="00FB0EA9">
              <w:rPr>
                <w:b/>
                <w:bCs/>
                <w:sz w:val="20"/>
                <w:szCs w:val="20"/>
              </w:rPr>
              <w:t>п\п</w:t>
            </w:r>
          </w:p>
        </w:tc>
        <w:tc>
          <w:tcPr>
            <w:tcW w:w="1562" w:type="dxa"/>
            <w:vAlign w:val="center"/>
          </w:tcPr>
          <w:p w:rsidR="0051161C" w:rsidRPr="00FB0EA9" w:rsidRDefault="0051161C" w:rsidP="0051161C">
            <w:pPr>
              <w:keepNext/>
              <w:keepLines/>
              <w:widowControl w:val="0"/>
              <w:suppressLineNumbers/>
              <w:suppressAutoHyphens/>
              <w:ind w:right="-108"/>
              <w:jc w:val="center"/>
              <w:rPr>
                <w:b/>
                <w:bCs/>
                <w:sz w:val="20"/>
                <w:szCs w:val="20"/>
              </w:rPr>
            </w:pPr>
            <w:r>
              <w:rPr>
                <w:b/>
                <w:bCs/>
                <w:sz w:val="20"/>
                <w:szCs w:val="20"/>
              </w:rPr>
              <w:t>Пункт к</w:t>
            </w:r>
            <w:r w:rsidRPr="00FB0EA9">
              <w:rPr>
                <w:b/>
                <w:bCs/>
                <w:sz w:val="20"/>
                <w:szCs w:val="20"/>
              </w:rPr>
              <w:t>онкурсной документации</w:t>
            </w:r>
          </w:p>
        </w:tc>
        <w:tc>
          <w:tcPr>
            <w:tcW w:w="7737" w:type="dxa"/>
            <w:vAlign w:val="center"/>
          </w:tcPr>
          <w:p w:rsidR="0051161C" w:rsidRPr="00FB0EA9" w:rsidRDefault="0051161C" w:rsidP="0051161C">
            <w:pPr>
              <w:pStyle w:val="3"/>
              <w:keepLines/>
              <w:widowControl w:val="0"/>
              <w:suppressLineNumbers/>
              <w:suppressAutoHyphens/>
              <w:rPr>
                <w:bCs/>
                <w:caps w:val="0"/>
                <w:sz w:val="20"/>
                <w:szCs w:val="20"/>
              </w:rPr>
            </w:pPr>
            <w:r w:rsidRPr="00FB0EA9">
              <w:rPr>
                <w:bCs/>
                <w:caps w:val="0"/>
                <w:sz w:val="20"/>
                <w:szCs w:val="20"/>
              </w:rPr>
              <w:t>Наименование пункта</w:t>
            </w:r>
          </w:p>
        </w:tc>
      </w:tr>
      <w:tr w:rsidR="0051161C" w:rsidRPr="009B5469">
        <w:tblPrEx>
          <w:tblCellMar>
            <w:top w:w="0" w:type="dxa"/>
            <w:bottom w:w="0" w:type="dxa"/>
          </w:tblCellMar>
        </w:tblPrEx>
        <w:trPr>
          <w:trHeight w:val="358"/>
        </w:trPr>
        <w:tc>
          <w:tcPr>
            <w:tcW w:w="529" w:type="dxa"/>
          </w:tcPr>
          <w:p w:rsidR="0051161C" w:rsidRPr="009B546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9B5469" w:rsidRDefault="0051161C" w:rsidP="0051161C">
            <w:pPr>
              <w:keepNext/>
              <w:keepLines/>
              <w:widowControl w:val="0"/>
              <w:suppressLineNumbers/>
              <w:suppressAutoHyphens/>
              <w:rPr>
                <w:sz w:val="20"/>
                <w:szCs w:val="20"/>
              </w:rPr>
            </w:pPr>
            <w:r w:rsidRPr="009B5469">
              <w:rPr>
                <w:sz w:val="20"/>
                <w:szCs w:val="20"/>
              </w:rPr>
              <w:t>Пункт 1.1.</w:t>
            </w:r>
          </w:p>
        </w:tc>
        <w:tc>
          <w:tcPr>
            <w:tcW w:w="7737" w:type="dxa"/>
          </w:tcPr>
          <w:p w:rsidR="0051161C" w:rsidRPr="009B5469" w:rsidRDefault="0051161C" w:rsidP="0051161C">
            <w:pPr>
              <w:keepNext/>
              <w:keepLines/>
              <w:widowControl w:val="0"/>
              <w:suppressLineNumbers/>
              <w:suppressAutoHyphens/>
              <w:rPr>
                <w:b/>
                <w:sz w:val="20"/>
                <w:szCs w:val="20"/>
              </w:rPr>
            </w:pPr>
            <w:r w:rsidRPr="009B5469">
              <w:rPr>
                <w:b/>
                <w:sz w:val="20"/>
                <w:szCs w:val="20"/>
              </w:rPr>
              <w:t>Наименование Заказчика, контактная информация:</w:t>
            </w:r>
          </w:p>
          <w:p w:rsidR="0051161C" w:rsidRPr="001C04D0" w:rsidRDefault="0051161C" w:rsidP="0051161C">
            <w:pPr>
              <w:widowControl w:val="0"/>
              <w:autoSpaceDE w:val="0"/>
              <w:autoSpaceDN w:val="0"/>
              <w:adjustRightInd w:val="0"/>
              <w:jc w:val="both"/>
              <w:rPr>
                <w:u w:val="single"/>
              </w:rPr>
            </w:pPr>
            <w:r w:rsidRPr="00F21694">
              <w:rPr>
                <w:sz w:val="20"/>
                <w:szCs w:val="20"/>
              </w:rPr>
              <w:t xml:space="preserve">Администрация </w:t>
            </w:r>
            <w:r w:rsidR="003679FF">
              <w:rPr>
                <w:sz w:val="20"/>
                <w:szCs w:val="20"/>
              </w:rPr>
              <w:t>Светловского</w:t>
            </w:r>
            <w:r w:rsidR="00906E74">
              <w:rPr>
                <w:sz w:val="20"/>
                <w:szCs w:val="20"/>
              </w:rPr>
              <w:t xml:space="preserve"> сельского поселения </w:t>
            </w:r>
          </w:p>
          <w:p w:rsidR="0051161C" w:rsidRPr="00F21694" w:rsidRDefault="0051161C" w:rsidP="0051161C">
            <w:pPr>
              <w:keepNext/>
              <w:keepLines/>
              <w:widowControl w:val="0"/>
              <w:suppressLineNumbers/>
              <w:suppressAutoHyphens/>
              <w:rPr>
                <w:sz w:val="20"/>
                <w:szCs w:val="20"/>
              </w:rPr>
            </w:pPr>
            <w:r w:rsidRPr="00F21694">
              <w:rPr>
                <w:sz w:val="20"/>
                <w:szCs w:val="20"/>
              </w:rPr>
              <w:t>Адрес: 61</w:t>
            </w:r>
            <w:r w:rsidR="00906E74">
              <w:rPr>
                <w:sz w:val="20"/>
                <w:szCs w:val="20"/>
              </w:rPr>
              <w:t>26</w:t>
            </w:r>
            <w:r w:rsidR="003679FF">
              <w:rPr>
                <w:sz w:val="20"/>
                <w:szCs w:val="20"/>
              </w:rPr>
              <w:t>5</w:t>
            </w:r>
            <w:r w:rsidR="00906E74">
              <w:rPr>
                <w:sz w:val="20"/>
                <w:szCs w:val="20"/>
              </w:rPr>
              <w:t>1</w:t>
            </w:r>
            <w:r w:rsidRPr="00F21694">
              <w:rPr>
                <w:sz w:val="20"/>
                <w:szCs w:val="20"/>
              </w:rPr>
              <w:t xml:space="preserve">, </w:t>
            </w:r>
            <w:r w:rsidR="00906E74">
              <w:rPr>
                <w:sz w:val="20"/>
                <w:szCs w:val="20"/>
              </w:rPr>
              <w:t xml:space="preserve">п. </w:t>
            </w:r>
            <w:r w:rsidR="003679FF">
              <w:rPr>
                <w:sz w:val="20"/>
                <w:szCs w:val="20"/>
              </w:rPr>
              <w:t>Светлый</w:t>
            </w:r>
            <w:r w:rsidR="00906E74">
              <w:rPr>
                <w:sz w:val="20"/>
                <w:szCs w:val="20"/>
              </w:rPr>
              <w:t xml:space="preserve">, ул. </w:t>
            </w:r>
            <w:r w:rsidR="003679FF">
              <w:rPr>
                <w:sz w:val="20"/>
                <w:szCs w:val="20"/>
              </w:rPr>
              <w:t>Ленина</w:t>
            </w:r>
            <w:r w:rsidR="00906E74">
              <w:rPr>
                <w:sz w:val="20"/>
                <w:szCs w:val="20"/>
              </w:rPr>
              <w:t>, д.1</w:t>
            </w:r>
            <w:r w:rsidR="003679FF">
              <w:rPr>
                <w:sz w:val="20"/>
                <w:szCs w:val="20"/>
              </w:rPr>
              <w:t>0</w:t>
            </w:r>
            <w:r w:rsidR="00906E74">
              <w:rPr>
                <w:sz w:val="20"/>
                <w:szCs w:val="20"/>
              </w:rPr>
              <w:t xml:space="preserve">, </w:t>
            </w:r>
            <w:r w:rsidRPr="00F21694">
              <w:rPr>
                <w:sz w:val="20"/>
                <w:szCs w:val="20"/>
              </w:rPr>
              <w:t xml:space="preserve"> факс </w:t>
            </w:r>
            <w:r w:rsidR="003679FF">
              <w:rPr>
                <w:sz w:val="20"/>
                <w:szCs w:val="20"/>
              </w:rPr>
              <w:t>2</w:t>
            </w:r>
            <w:r w:rsidR="00906E74">
              <w:rPr>
                <w:sz w:val="20"/>
                <w:szCs w:val="20"/>
              </w:rPr>
              <w:t>-</w:t>
            </w:r>
            <w:r w:rsidR="003679FF">
              <w:rPr>
                <w:sz w:val="20"/>
                <w:szCs w:val="20"/>
              </w:rPr>
              <w:t>02</w:t>
            </w:r>
            <w:r w:rsidR="00906E74">
              <w:rPr>
                <w:sz w:val="20"/>
                <w:szCs w:val="20"/>
              </w:rPr>
              <w:t>-</w:t>
            </w:r>
            <w:r w:rsidR="003679FF">
              <w:rPr>
                <w:sz w:val="20"/>
                <w:szCs w:val="20"/>
              </w:rPr>
              <w:t>35</w:t>
            </w:r>
          </w:p>
          <w:p w:rsidR="0051161C" w:rsidRPr="009B5469" w:rsidRDefault="0051161C" w:rsidP="0051161C">
            <w:pPr>
              <w:jc w:val="both"/>
              <w:rPr>
                <w:sz w:val="20"/>
                <w:szCs w:val="20"/>
              </w:rPr>
            </w:pPr>
            <w:r w:rsidRPr="009B5469">
              <w:rPr>
                <w:sz w:val="20"/>
                <w:szCs w:val="20"/>
              </w:rPr>
              <w:t>Контактный тел.:</w:t>
            </w:r>
            <w:r>
              <w:rPr>
                <w:sz w:val="20"/>
                <w:szCs w:val="20"/>
              </w:rPr>
              <w:t xml:space="preserve"> </w:t>
            </w:r>
            <w:r w:rsidR="003679FF">
              <w:rPr>
                <w:sz w:val="20"/>
                <w:szCs w:val="20"/>
              </w:rPr>
              <w:t>2</w:t>
            </w:r>
            <w:r w:rsidR="00906E74">
              <w:rPr>
                <w:sz w:val="20"/>
                <w:szCs w:val="20"/>
              </w:rPr>
              <w:t>-</w:t>
            </w:r>
            <w:r w:rsidR="003679FF">
              <w:rPr>
                <w:sz w:val="20"/>
                <w:szCs w:val="20"/>
              </w:rPr>
              <w:t>02</w:t>
            </w:r>
            <w:r w:rsidR="00906E74">
              <w:rPr>
                <w:sz w:val="20"/>
                <w:szCs w:val="20"/>
              </w:rPr>
              <w:t>-</w:t>
            </w:r>
            <w:r w:rsidR="003679FF">
              <w:rPr>
                <w:sz w:val="20"/>
                <w:szCs w:val="20"/>
              </w:rPr>
              <w:t>35</w:t>
            </w:r>
            <w:r w:rsidRPr="009B5469">
              <w:rPr>
                <w:sz w:val="20"/>
                <w:szCs w:val="20"/>
              </w:rPr>
              <w:t xml:space="preserve"> </w:t>
            </w:r>
          </w:p>
          <w:p w:rsidR="0051161C" w:rsidRPr="003679FF" w:rsidRDefault="0051161C" w:rsidP="0051161C">
            <w:pPr>
              <w:jc w:val="both"/>
              <w:rPr>
                <w:sz w:val="20"/>
                <w:szCs w:val="20"/>
              </w:rPr>
            </w:pPr>
            <w:r w:rsidRPr="009B5469">
              <w:rPr>
                <w:sz w:val="20"/>
                <w:szCs w:val="20"/>
                <w:lang w:val="en-US"/>
              </w:rPr>
              <w:t>E</w:t>
            </w:r>
            <w:r w:rsidRPr="009B5469">
              <w:rPr>
                <w:sz w:val="20"/>
                <w:szCs w:val="20"/>
              </w:rPr>
              <w:t>-</w:t>
            </w:r>
            <w:r w:rsidRPr="009B5469">
              <w:rPr>
                <w:sz w:val="20"/>
                <w:szCs w:val="20"/>
                <w:lang w:val="en-US"/>
              </w:rPr>
              <w:t>mail</w:t>
            </w:r>
            <w:r w:rsidRPr="009B5469">
              <w:rPr>
                <w:sz w:val="20"/>
                <w:szCs w:val="20"/>
              </w:rPr>
              <w:t>:</w:t>
            </w:r>
            <w:r w:rsidR="00906E74">
              <w:rPr>
                <w:sz w:val="20"/>
                <w:szCs w:val="20"/>
              </w:rPr>
              <w:t xml:space="preserve"> </w:t>
            </w:r>
            <w:r w:rsidR="003679FF">
              <w:rPr>
                <w:sz w:val="20"/>
                <w:szCs w:val="20"/>
                <w:lang w:val="en-US"/>
              </w:rPr>
              <w:t>svetlsp@rambler.ru</w:t>
            </w:r>
          </w:p>
          <w:p w:rsidR="0051161C" w:rsidRPr="009B5469" w:rsidRDefault="0051161C" w:rsidP="003679FF">
            <w:pPr>
              <w:keepNext/>
              <w:keepLines/>
              <w:widowControl w:val="0"/>
              <w:suppressLineNumbers/>
              <w:suppressAutoHyphens/>
              <w:rPr>
                <w:sz w:val="20"/>
                <w:szCs w:val="20"/>
              </w:rPr>
            </w:pPr>
            <w:r w:rsidRPr="009B5469">
              <w:rPr>
                <w:sz w:val="20"/>
                <w:szCs w:val="20"/>
              </w:rPr>
              <w:t xml:space="preserve">Официальный сайт: </w:t>
            </w:r>
            <w:r w:rsidR="00906E74">
              <w:rPr>
                <w:sz w:val="20"/>
                <w:szCs w:val="20"/>
              </w:rPr>
              <w:t xml:space="preserve">сайт Котельничского муниципального района, </w:t>
            </w:r>
            <w:r w:rsidR="003679FF">
              <w:rPr>
                <w:sz w:val="20"/>
                <w:szCs w:val="20"/>
              </w:rPr>
              <w:t xml:space="preserve">Светловское </w:t>
            </w:r>
            <w:r w:rsidR="00906E74">
              <w:rPr>
                <w:sz w:val="20"/>
                <w:szCs w:val="20"/>
              </w:rPr>
              <w:t>сельское поселение</w:t>
            </w:r>
            <w:r w:rsidR="00297BA7">
              <w:rPr>
                <w:sz w:val="20"/>
                <w:szCs w:val="20"/>
              </w:rPr>
              <w:t xml:space="preserve"> (конкурсы)</w:t>
            </w:r>
          </w:p>
        </w:tc>
      </w:tr>
      <w:tr w:rsidR="0051161C" w:rsidRPr="009546D0">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Пункты 1.3, 1.4</w:t>
            </w:r>
          </w:p>
        </w:tc>
        <w:tc>
          <w:tcPr>
            <w:tcW w:w="7737" w:type="dxa"/>
          </w:tcPr>
          <w:p w:rsidR="0051161C" w:rsidRPr="00FB0EA9" w:rsidRDefault="0051161C" w:rsidP="00E27BBD">
            <w:pPr>
              <w:keepNext/>
              <w:keepLines/>
              <w:widowControl w:val="0"/>
              <w:suppressLineNumbers/>
              <w:suppressAutoHyphens/>
              <w:jc w:val="both"/>
              <w:rPr>
                <w:b/>
                <w:sz w:val="20"/>
                <w:szCs w:val="20"/>
              </w:rPr>
            </w:pPr>
            <w:r w:rsidRPr="00FB0EA9">
              <w:rPr>
                <w:b/>
                <w:sz w:val="20"/>
                <w:szCs w:val="20"/>
              </w:rPr>
              <w:t xml:space="preserve">Вид и предмет конкурса: </w:t>
            </w:r>
            <w:r w:rsidRPr="00FB0EA9">
              <w:rPr>
                <w:sz w:val="20"/>
                <w:szCs w:val="20"/>
              </w:rPr>
              <w:t>Конкурс</w:t>
            </w:r>
            <w:r w:rsidRPr="00FB0EA9">
              <w:rPr>
                <w:b/>
                <w:sz w:val="20"/>
                <w:szCs w:val="20"/>
              </w:rPr>
              <w:t xml:space="preserve"> </w:t>
            </w:r>
            <w:r w:rsidRPr="00FB0EA9">
              <w:rPr>
                <w:sz w:val="20"/>
                <w:szCs w:val="20"/>
              </w:rPr>
              <w:t>является открытым. Право заключения договор</w:t>
            </w:r>
            <w:r>
              <w:rPr>
                <w:sz w:val="20"/>
                <w:szCs w:val="20"/>
              </w:rPr>
              <w:t>ов</w:t>
            </w:r>
            <w:r w:rsidRPr="00FB0EA9">
              <w:rPr>
                <w:sz w:val="20"/>
                <w:szCs w:val="20"/>
              </w:rPr>
              <w:t xml:space="preserve"> управления многоквартирным дом</w:t>
            </w:r>
            <w:r w:rsidR="00E27BBD">
              <w:rPr>
                <w:sz w:val="20"/>
                <w:szCs w:val="20"/>
              </w:rPr>
              <w:t>ом</w:t>
            </w:r>
            <w:r w:rsidRPr="00FB0EA9">
              <w:rPr>
                <w:sz w:val="20"/>
                <w:szCs w:val="20"/>
              </w:rPr>
              <w:t>.</w:t>
            </w:r>
          </w:p>
        </w:tc>
      </w:tr>
      <w:tr w:rsidR="0051161C" w:rsidRPr="00775892">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Пункты 1.5</w:t>
            </w:r>
          </w:p>
        </w:tc>
        <w:tc>
          <w:tcPr>
            <w:tcW w:w="7737" w:type="dxa"/>
          </w:tcPr>
          <w:p w:rsidR="0051161C" w:rsidRPr="00FB0EA9" w:rsidRDefault="0051161C" w:rsidP="00E27BBD">
            <w:pPr>
              <w:keepNext/>
              <w:keepLines/>
              <w:widowControl w:val="0"/>
              <w:suppressLineNumbers/>
              <w:suppressAutoHyphens/>
              <w:jc w:val="both"/>
              <w:rPr>
                <w:b/>
                <w:sz w:val="20"/>
                <w:szCs w:val="20"/>
              </w:rPr>
            </w:pPr>
            <w:r w:rsidRPr="00FB0EA9">
              <w:rPr>
                <w:b/>
                <w:sz w:val="20"/>
                <w:szCs w:val="20"/>
              </w:rPr>
              <w:t xml:space="preserve">Объект конкурса: </w:t>
            </w:r>
            <w:r w:rsidRPr="00FB0EA9">
              <w:rPr>
                <w:sz w:val="20"/>
                <w:szCs w:val="20"/>
              </w:rPr>
              <w:t>общее имущество многоквартирн</w:t>
            </w:r>
            <w:r w:rsidR="00E27BBD">
              <w:rPr>
                <w:sz w:val="20"/>
                <w:szCs w:val="20"/>
              </w:rPr>
              <w:t>ого</w:t>
            </w:r>
            <w:r w:rsidRPr="00FB0EA9">
              <w:rPr>
                <w:sz w:val="20"/>
                <w:szCs w:val="20"/>
              </w:rPr>
              <w:t xml:space="preserve"> дом</w:t>
            </w:r>
            <w:r w:rsidR="00E27BBD">
              <w:rPr>
                <w:sz w:val="20"/>
                <w:szCs w:val="20"/>
              </w:rPr>
              <w:t>а</w:t>
            </w:r>
            <w:r w:rsidRPr="00FB0EA9">
              <w:rPr>
                <w:sz w:val="20"/>
                <w:szCs w:val="20"/>
              </w:rPr>
              <w:t>, на право управления которым проводится конкурс.</w:t>
            </w:r>
          </w:p>
        </w:tc>
      </w:tr>
      <w:tr w:rsidR="0051161C" w:rsidRPr="00775892">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1.8</w:t>
            </w:r>
          </w:p>
        </w:tc>
        <w:tc>
          <w:tcPr>
            <w:tcW w:w="7737" w:type="dxa"/>
          </w:tcPr>
          <w:p w:rsidR="0051161C" w:rsidRPr="00FB0EA9" w:rsidRDefault="0051161C" w:rsidP="0051161C">
            <w:pPr>
              <w:keepNext/>
              <w:keepLines/>
              <w:widowControl w:val="0"/>
              <w:suppressLineNumbers/>
              <w:suppressAutoHyphens/>
              <w:rPr>
                <w:sz w:val="20"/>
                <w:szCs w:val="20"/>
              </w:rPr>
            </w:pPr>
            <w:r w:rsidRPr="00FB0EA9">
              <w:rPr>
                <w:b/>
                <w:sz w:val="20"/>
                <w:szCs w:val="20"/>
              </w:rPr>
              <w:t xml:space="preserve">Место, условия и сроки конкурса: </w:t>
            </w:r>
            <w:r w:rsidR="007B05AA" w:rsidRPr="007B05AA">
              <w:rPr>
                <w:sz w:val="20"/>
                <w:szCs w:val="20"/>
              </w:rPr>
              <w:t xml:space="preserve">п. </w:t>
            </w:r>
            <w:r w:rsidR="003679FF">
              <w:rPr>
                <w:sz w:val="20"/>
                <w:szCs w:val="20"/>
              </w:rPr>
              <w:t>Светлый</w:t>
            </w:r>
            <w:r w:rsidR="007B05AA">
              <w:rPr>
                <w:sz w:val="20"/>
                <w:szCs w:val="20"/>
              </w:rPr>
              <w:t xml:space="preserve">, ул. </w:t>
            </w:r>
            <w:r w:rsidR="003679FF">
              <w:rPr>
                <w:sz w:val="20"/>
                <w:szCs w:val="20"/>
              </w:rPr>
              <w:t>Ленина</w:t>
            </w:r>
            <w:r w:rsidR="007B05AA">
              <w:rPr>
                <w:sz w:val="20"/>
                <w:szCs w:val="20"/>
              </w:rPr>
              <w:t>, д.1</w:t>
            </w:r>
            <w:r w:rsidR="003679FF">
              <w:rPr>
                <w:sz w:val="20"/>
                <w:szCs w:val="20"/>
              </w:rPr>
              <w:t>0</w:t>
            </w:r>
            <w:r>
              <w:rPr>
                <w:sz w:val="20"/>
                <w:szCs w:val="20"/>
              </w:rPr>
              <w:t xml:space="preserve"> </w:t>
            </w:r>
          </w:p>
          <w:p w:rsidR="0051161C" w:rsidRPr="00FB0EA9" w:rsidRDefault="0051161C" w:rsidP="0051161C">
            <w:pPr>
              <w:keepNext/>
              <w:keepLines/>
              <w:widowControl w:val="0"/>
              <w:suppressLineNumbers/>
              <w:suppressAutoHyphens/>
              <w:ind w:firstLine="452"/>
              <w:jc w:val="both"/>
              <w:rPr>
                <w:sz w:val="20"/>
                <w:szCs w:val="20"/>
              </w:rPr>
            </w:pPr>
            <w:r w:rsidRPr="00FB0EA9">
              <w:rPr>
                <w:sz w:val="20"/>
                <w:szCs w:val="20"/>
              </w:rPr>
              <w:t>В конкурсе могут участвовать только лица, признанные участниками конкурса в соответствии с протоколом вскрытия конвертов.</w:t>
            </w:r>
          </w:p>
          <w:p w:rsidR="0051161C" w:rsidRPr="00FB0EA9" w:rsidRDefault="0051161C" w:rsidP="0051161C">
            <w:pPr>
              <w:keepNext/>
              <w:keepLines/>
              <w:widowControl w:val="0"/>
              <w:suppressLineNumbers/>
              <w:suppressAutoHyphens/>
              <w:ind w:firstLine="452"/>
              <w:jc w:val="both"/>
              <w:rPr>
                <w:b/>
                <w:sz w:val="20"/>
                <w:szCs w:val="20"/>
              </w:rPr>
            </w:pPr>
            <w:r w:rsidRPr="00FB0EA9">
              <w:rPr>
                <w:sz w:val="20"/>
                <w:szCs w:val="20"/>
              </w:rPr>
              <w:t>Любое лицо, присутствующее при проведении конкурса, вправе осуществлять аудио-видеозапись конкурса.</w:t>
            </w:r>
          </w:p>
        </w:tc>
      </w:tr>
      <w:tr w:rsidR="008714D9" w:rsidRPr="00775892">
        <w:tblPrEx>
          <w:tblCellMar>
            <w:top w:w="0" w:type="dxa"/>
            <w:bottom w:w="0" w:type="dxa"/>
          </w:tblCellMar>
        </w:tblPrEx>
        <w:trPr>
          <w:trHeight w:val="358"/>
        </w:trPr>
        <w:tc>
          <w:tcPr>
            <w:tcW w:w="529" w:type="dxa"/>
          </w:tcPr>
          <w:p w:rsidR="008714D9" w:rsidRPr="00FB0EA9" w:rsidRDefault="008714D9" w:rsidP="008714D9">
            <w:pPr>
              <w:keepNext/>
              <w:keepLines/>
              <w:widowControl w:val="0"/>
              <w:numPr>
                <w:ilvl w:val="0"/>
                <w:numId w:val="3"/>
              </w:numPr>
              <w:suppressLineNumbers/>
              <w:suppressAutoHyphens/>
              <w:ind w:left="0" w:firstLine="0"/>
              <w:rPr>
                <w:sz w:val="20"/>
                <w:szCs w:val="20"/>
              </w:rPr>
            </w:pPr>
          </w:p>
        </w:tc>
        <w:tc>
          <w:tcPr>
            <w:tcW w:w="1562" w:type="dxa"/>
          </w:tcPr>
          <w:p w:rsidR="008714D9" w:rsidRPr="00FB0EA9" w:rsidRDefault="008714D9" w:rsidP="0051161C">
            <w:pPr>
              <w:keepNext/>
              <w:keepLines/>
              <w:widowControl w:val="0"/>
              <w:suppressLineNumbers/>
              <w:suppressAutoHyphens/>
              <w:rPr>
                <w:sz w:val="20"/>
                <w:szCs w:val="20"/>
              </w:rPr>
            </w:pPr>
            <w:r w:rsidRPr="00FB0EA9">
              <w:rPr>
                <w:sz w:val="20"/>
                <w:szCs w:val="20"/>
              </w:rPr>
              <w:t>Пункт 1.9</w:t>
            </w:r>
          </w:p>
        </w:tc>
        <w:tc>
          <w:tcPr>
            <w:tcW w:w="7737" w:type="dxa"/>
          </w:tcPr>
          <w:p w:rsidR="008714D9" w:rsidRPr="000664A9" w:rsidRDefault="008714D9" w:rsidP="009637B0">
            <w:pPr>
              <w:keepNext/>
              <w:keepLines/>
              <w:widowControl w:val="0"/>
              <w:suppressLineNumbers/>
              <w:suppressAutoHyphens/>
              <w:rPr>
                <w:sz w:val="20"/>
                <w:szCs w:val="20"/>
              </w:rPr>
            </w:pPr>
            <w:r w:rsidRPr="00FB0EA9">
              <w:rPr>
                <w:b/>
                <w:sz w:val="20"/>
                <w:szCs w:val="20"/>
              </w:rPr>
              <w:t>Начальная цена договора</w:t>
            </w:r>
            <w:r w:rsidRPr="00297BA7">
              <w:rPr>
                <w:sz w:val="20"/>
                <w:szCs w:val="20"/>
              </w:rPr>
              <w:t xml:space="preserve">: </w:t>
            </w:r>
            <w:r w:rsidR="001C3AB3" w:rsidRPr="00297BA7">
              <w:rPr>
                <w:sz w:val="20"/>
                <w:szCs w:val="20"/>
              </w:rPr>
              <w:t xml:space="preserve"> </w:t>
            </w:r>
            <w:r w:rsidR="004B0F5E">
              <w:rPr>
                <w:sz w:val="20"/>
                <w:szCs w:val="20"/>
              </w:rPr>
              <w:t>52</w:t>
            </w:r>
            <w:r w:rsidR="002203A7">
              <w:rPr>
                <w:sz w:val="20"/>
                <w:szCs w:val="20"/>
              </w:rPr>
              <w:t xml:space="preserve"> </w:t>
            </w:r>
            <w:r w:rsidR="004B0F5E">
              <w:rPr>
                <w:sz w:val="20"/>
                <w:szCs w:val="20"/>
              </w:rPr>
              <w:t>358</w:t>
            </w:r>
            <w:r w:rsidR="00297BA7" w:rsidRPr="00297BA7">
              <w:rPr>
                <w:sz w:val="20"/>
                <w:szCs w:val="20"/>
              </w:rPr>
              <w:t>,</w:t>
            </w:r>
            <w:r w:rsidR="004B0F5E">
              <w:rPr>
                <w:sz w:val="20"/>
                <w:szCs w:val="20"/>
              </w:rPr>
              <w:t>4</w:t>
            </w:r>
            <w:r w:rsidR="00297BA7" w:rsidRPr="00297BA7">
              <w:rPr>
                <w:sz w:val="20"/>
                <w:szCs w:val="20"/>
              </w:rPr>
              <w:t>0</w:t>
            </w:r>
            <w:r w:rsidR="006A0E73" w:rsidRPr="00297BA7">
              <w:rPr>
                <w:sz w:val="20"/>
                <w:szCs w:val="20"/>
              </w:rPr>
              <w:t xml:space="preserve"> руб</w:t>
            </w:r>
            <w:r w:rsidR="006A0E73" w:rsidRPr="000664A9">
              <w:rPr>
                <w:sz w:val="20"/>
                <w:szCs w:val="20"/>
              </w:rPr>
              <w:t>.</w:t>
            </w:r>
          </w:p>
          <w:p w:rsidR="008714D9" w:rsidRPr="00FB0EA9" w:rsidRDefault="00FD439A" w:rsidP="001C3AB3">
            <w:pPr>
              <w:keepNext/>
              <w:keepLines/>
              <w:widowControl w:val="0"/>
              <w:suppressLineNumbers/>
              <w:suppressAutoHyphens/>
              <w:jc w:val="both"/>
              <w:rPr>
                <w:b/>
                <w:sz w:val="20"/>
                <w:szCs w:val="20"/>
              </w:rPr>
            </w:pPr>
            <w:r w:rsidRPr="00FB0EA9">
              <w:rPr>
                <w:sz w:val="20"/>
                <w:szCs w:val="20"/>
              </w:rPr>
              <w:t>Размер платы</w:t>
            </w:r>
            <w:r w:rsidR="001C3AB3">
              <w:rPr>
                <w:sz w:val="20"/>
                <w:szCs w:val="20"/>
              </w:rPr>
              <w:t xml:space="preserve"> </w:t>
            </w:r>
            <w:r w:rsidR="008714D9" w:rsidRPr="00FB0EA9">
              <w:rPr>
                <w:sz w:val="20"/>
                <w:szCs w:val="20"/>
              </w:rPr>
              <w:t xml:space="preserve"> за содержание и ремонт общего имущества, рассчитанный заказчиком в зависимости от конструктивных и технических параметров многоквартирн</w:t>
            </w:r>
            <w:r w:rsidR="008714D9">
              <w:rPr>
                <w:sz w:val="20"/>
                <w:szCs w:val="20"/>
              </w:rPr>
              <w:t>ых</w:t>
            </w:r>
            <w:r w:rsidR="008714D9" w:rsidRPr="00FB0EA9">
              <w:rPr>
                <w:sz w:val="20"/>
                <w:szCs w:val="20"/>
              </w:rPr>
              <w:t xml:space="preserve"> дом</w:t>
            </w:r>
            <w:r w:rsidR="008714D9">
              <w:rPr>
                <w:sz w:val="20"/>
                <w:szCs w:val="20"/>
              </w:rPr>
              <w:t>ов</w:t>
            </w:r>
            <w:r w:rsidR="008714D9" w:rsidRPr="00FB0EA9">
              <w:rPr>
                <w:sz w:val="20"/>
                <w:szCs w:val="20"/>
              </w:rPr>
              <w:t>, степени износа, этажности, наличия лифтов и др.</w:t>
            </w:r>
            <w:r w:rsidR="00F903EB">
              <w:rPr>
                <w:sz w:val="20"/>
                <w:szCs w:val="20"/>
              </w:rPr>
              <w:t xml:space="preserve"> </w:t>
            </w:r>
            <w:r w:rsidR="008714D9" w:rsidRPr="00FB0EA9">
              <w:rPr>
                <w:sz w:val="20"/>
                <w:szCs w:val="20"/>
              </w:rPr>
              <w:t>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w:t>
            </w:r>
            <w:r w:rsidR="002F5F63">
              <w:rPr>
                <w:sz w:val="20"/>
                <w:szCs w:val="20"/>
              </w:rPr>
              <w:t>.</w:t>
            </w:r>
          </w:p>
        </w:tc>
      </w:tr>
      <w:tr w:rsidR="0051161C" w:rsidRPr="00775892">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p>
        </w:tc>
        <w:tc>
          <w:tcPr>
            <w:tcW w:w="7737" w:type="dxa"/>
          </w:tcPr>
          <w:p w:rsidR="0051161C" w:rsidRPr="00FB0EA9" w:rsidRDefault="0051161C" w:rsidP="0051161C">
            <w:pPr>
              <w:keepNext/>
              <w:keepLines/>
              <w:widowControl w:val="0"/>
              <w:suppressLineNumbers/>
              <w:suppressAutoHyphens/>
              <w:rPr>
                <w:sz w:val="20"/>
                <w:szCs w:val="20"/>
              </w:rPr>
            </w:pPr>
            <w:r w:rsidRPr="00FB0EA9">
              <w:rPr>
                <w:b/>
                <w:sz w:val="20"/>
                <w:szCs w:val="20"/>
              </w:rPr>
              <w:t xml:space="preserve">Валюта: </w:t>
            </w:r>
            <w:r>
              <w:rPr>
                <w:sz w:val="20"/>
                <w:szCs w:val="20"/>
              </w:rPr>
              <w:t>р</w:t>
            </w:r>
            <w:r w:rsidRPr="00FB0EA9">
              <w:rPr>
                <w:sz w:val="20"/>
                <w:szCs w:val="20"/>
              </w:rPr>
              <w:t>оссийский рубль</w:t>
            </w:r>
          </w:p>
        </w:tc>
      </w:tr>
      <w:tr w:rsidR="0051161C" w:rsidRPr="00775892">
        <w:tblPrEx>
          <w:tblCellMar>
            <w:top w:w="0" w:type="dxa"/>
            <w:bottom w:w="0" w:type="dxa"/>
          </w:tblCellMar>
        </w:tblPrEx>
        <w:trPr>
          <w:trHeight w:val="321"/>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p>
        </w:tc>
        <w:tc>
          <w:tcPr>
            <w:tcW w:w="7737" w:type="dxa"/>
          </w:tcPr>
          <w:p w:rsidR="0051161C" w:rsidRPr="00FB0EA9" w:rsidRDefault="0051161C" w:rsidP="0051161C">
            <w:pPr>
              <w:keepNext/>
              <w:keepLines/>
              <w:widowControl w:val="0"/>
              <w:suppressLineNumbers/>
              <w:suppressAutoHyphens/>
              <w:rPr>
                <w:b/>
                <w:sz w:val="20"/>
                <w:szCs w:val="20"/>
              </w:rPr>
            </w:pPr>
            <w:r w:rsidRPr="00FB0EA9">
              <w:rPr>
                <w:b/>
                <w:sz w:val="20"/>
                <w:szCs w:val="20"/>
              </w:rPr>
              <w:t xml:space="preserve">Язык заявки: </w:t>
            </w:r>
            <w:r w:rsidRPr="00FB0EA9">
              <w:rPr>
                <w:sz w:val="20"/>
                <w:szCs w:val="20"/>
              </w:rPr>
              <w:t>русский</w:t>
            </w:r>
          </w:p>
        </w:tc>
      </w:tr>
      <w:tr w:rsidR="0051161C" w:rsidRPr="00775892">
        <w:tblPrEx>
          <w:tblCellMar>
            <w:top w:w="0" w:type="dxa"/>
            <w:bottom w:w="0" w:type="dxa"/>
          </w:tblCellMar>
        </w:tblPrEx>
        <w:trPr>
          <w:trHeight w:val="358"/>
        </w:trPr>
        <w:tc>
          <w:tcPr>
            <w:tcW w:w="529" w:type="dxa"/>
            <w:vMerge w:val="restart"/>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1.11</w:t>
            </w:r>
          </w:p>
        </w:tc>
        <w:tc>
          <w:tcPr>
            <w:tcW w:w="7737" w:type="dxa"/>
          </w:tcPr>
          <w:p w:rsidR="0051161C" w:rsidRPr="00FB0EA9" w:rsidRDefault="0051161C" w:rsidP="0051161C">
            <w:pPr>
              <w:keepNext/>
              <w:keepLines/>
              <w:widowControl w:val="0"/>
              <w:suppressLineNumbers/>
              <w:suppressAutoHyphens/>
              <w:jc w:val="both"/>
              <w:rPr>
                <w:b/>
                <w:sz w:val="20"/>
                <w:szCs w:val="20"/>
              </w:rPr>
            </w:pPr>
            <w:r w:rsidRPr="00FB0EA9">
              <w:rPr>
                <w:b/>
                <w:sz w:val="20"/>
                <w:szCs w:val="20"/>
              </w:rPr>
              <w:t xml:space="preserve">Источник финансирования: </w:t>
            </w:r>
            <w:r w:rsidRPr="00FB0EA9">
              <w:rPr>
                <w:sz w:val="20"/>
                <w:szCs w:val="20"/>
              </w:rPr>
              <w:t xml:space="preserve">оплата </w:t>
            </w:r>
            <w:r w:rsidR="0016519B">
              <w:rPr>
                <w:sz w:val="20"/>
                <w:szCs w:val="20"/>
              </w:rPr>
              <w:t>пользователя</w:t>
            </w:r>
            <w:r>
              <w:rPr>
                <w:sz w:val="20"/>
                <w:szCs w:val="20"/>
              </w:rPr>
              <w:t>ми</w:t>
            </w:r>
            <w:r w:rsidRPr="00FB0EA9">
              <w:rPr>
                <w:b/>
                <w:sz w:val="20"/>
                <w:szCs w:val="20"/>
              </w:rPr>
              <w:t xml:space="preserve"> </w:t>
            </w:r>
            <w:r w:rsidRPr="00FB0EA9">
              <w:rPr>
                <w:sz w:val="20"/>
                <w:szCs w:val="20"/>
              </w:rPr>
              <w:t>помещений, согласно  договору,  заключенному на условиях конкурса с даты начала выполнения обязательств, возникших по результатам конкурса.</w:t>
            </w:r>
          </w:p>
        </w:tc>
      </w:tr>
      <w:tr w:rsidR="0051161C" w:rsidRPr="00CE5597">
        <w:tblPrEx>
          <w:tblCellMar>
            <w:top w:w="0" w:type="dxa"/>
            <w:bottom w:w="0" w:type="dxa"/>
          </w:tblCellMar>
        </w:tblPrEx>
        <w:trPr>
          <w:trHeight w:val="358"/>
        </w:trPr>
        <w:tc>
          <w:tcPr>
            <w:tcW w:w="529" w:type="dxa"/>
            <w:vMerge/>
          </w:tcPr>
          <w:p w:rsidR="0051161C" w:rsidRPr="00FB0EA9" w:rsidRDefault="0051161C" w:rsidP="0051161C">
            <w:pPr>
              <w:keepNext/>
              <w:keepLines/>
              <w:widowControl w:val="0"/>
              <w:suppressLineNumbers/>
              <w:suppressAutoHyphens/>
              <w:rPr>
                <w:color w:val="0000FF"/>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1.12</w:t>
            </w:r>
          </w:p>
        </w:tc>
        <w:tc>
          <w:tcPr>
            <w:tcW w:w="7737" w:type="dxa"/>
          </w:tcPr>
          <w:p w:rsidR="0051161C" w:rsidRPr="00FB0EA9" w:rsidRDefault="0051161C" w:rsidP="0051161C">
            <w:pPr>
              <w:widowControl w:val="0"/>
              <w:shd w:val="clear" w:color="auto" w:fill="FFFFFF"/>
              <w:tabs>
                <w:tab w:val="left" w:pos="1138"/>
              </w:tabs>
              <w:autoSpaceDE w:val="0"/>
              <w:autoSpaceDN w:val="0"/>
              <w:adjustRightInd w:val="0"/>
              <w:jc w:val="both"/>
              <w:rPr>
                <w:spacing w:val="5"/>
                <w:sz w:val="20"/>
                <w:szCs w:val="20"/>
              </w:rPr>
            </w:pPr>
            <w:r w:rsidRPr="00FB0EA9">
              <w:rPr>
                <w:b/>
                <w:sz w:val="20"/>
                <w:szCs w:val="20"/>
              </w:rPr>
              <w:t xml:space="preserve">Форма, сроки и порядок оплаты работ, услуг: </w:t>
            </w:r>
            <w:r w:rsidRPr="00FB0EA9">
              <w:rPr>
                <w:sz w:val="20"/>
                <w:szCs w:val="20"/>
              </w:rPr>
              <w:t xml:space="preserve">плата </w:t>
            </w:r>
            <w:r w:rsidR="0016519B">
              <w:rPr>
                <w:sz w:val="20"/>
                <w:szCs w:val="20"/>
              </w:rPr>
              <w:t>пользователя</w:t>
            </w:r>
            <w:r>
              <w:rPr>
                <w:sz w:val="20"/>
                <w:szCs w:val="20"/>
              </w:rPr>
              <w:t>ми</w:t>
            </w:r>
            <w:r w:rsidRPr="00FB0EA9">
              <w:rPr>
                <w:sz w:val="20"/>
                <w:szCs w:val="20"/>
              </w:rPr>
              <w:t xml:space="preserve"> за содержание и </w:t>
            </w:r>
            <w:r>
              <w:rPr>
                <w:sz w:val="20"/>
                <w:szCs w:val="20"/>
              </w:rPr>
              <w:t>тек</w:t>
            </w:r>
            <w:r>
              <w:rPr>
                <w:sz w:val="20"/>
                <w:szCs w:val="20"/>
              </w:rPr>
              <w:t>у</w:t>
            </w:r>
            <w:r>
              <w:rPr>
                <w:sz w:val="20"/>
                <w:szCs w:val="20"/>
              </w:rPr>
              <w:t xml:space="preserve">щий </w:t>
            </w:r>
            <w:r w:rsidRPr="00FB0EA9">
              <w:rPr>
                <w:sz w:val="20"/>
                <w:szCs w:val="20"/>
              </w:rPr>
              <w:t>ремонт общего имущества многоквартирно</w:t>
            </w:r>
            <w:r>
              <w:rPr>
                <w:sz w:val="20"/>
                <w:szCs w:val="20"/>
              </w:rPr>
              <w:t>го</w:t>
            </w:r>
            <w:r w:rsidRPr="00FB0EA9">
              <w:rPr>
                <w:sz w:val="20"/>
                <w:szCs w:val="20"/>
              </w:rPr>
              <w:t xml:space="preserve"> дом</w:t>
            </w:r>
            <w:r>
              <w:rPr>
                <w:sz w:val="20"/>
                <w:szCs w:val="20"/>
              </w:rPr>
              <w:t xml:space="preserve">а </w:t>
            </w:r>
            <w:r w:rsidRPr="00FB0EA9">
              <w:rPr>
                <w:sz w:val="20"/>
                <w:szCs w:val="20"/>
              </w:rPr>
              <w:t>соразмерно доле занимаемого пом</w:t>
            </w:r>
            <w:r w:rsidRPr="00FB0EA9">
              <w:rPr>
                <w:sz w:val="20"/>
                <w:szCs w:val="20"/>
              </w:rPr>
              <w:t>е</w:t>
            </w:r>
            <w:r w:rsidRPr="00FB0EA9">
              <w:rPr>
                <w:sz w:val="20"/>
                <w:szCs w:val="20"/>
              </w:rPr>
              <w:t xml:space="preserve">щения и коммунальные услуги вносятся ежемесячно до </w:t>
            </w:r>
            <w:r w:rsidR="00EA6FB9">
              <w:rPr>
                <w:sz w:val="20"/>
                <w:szCs w:val="20"/>
              </w:rPr>
              <w:t>25</w:t>
            </w:r>
            <w:r w:rsidRPr="00FB0EA9">
              <w:rPr>
                <w:sz w:val="20"/>
                <w:szCs w:val="20"/>
              </w:rPr>
              <w:t xml:space="preserve"> числа месяца, следующего за и</w:t>
            </w:r>
            <w:r w:rsidRPr="00FB0EA9">
              <w:rPr>
                <w:sz w:val="20"/>
                <w:szCs w:val="20"/>
              </w:rPr>
              <w:t>с</w:t>
            </w:r>
            <w:r w:rsidRPr="00FB0EA9">
              <w:rPr>
                <w:sz w:val="20"/>
                <w:szCs w:val="20"/>
              </w:rPr>
              <w:t xml:space="preserve">текшим месяцем </w:t>
            </w:r>
            <w:r w:rsidRPr="00FB0EA9">
              <w:rPr>
                <w:spacing w:val="1"/>
                <w:sz w:val="20"/>
                <w:szCs w:val="20"/>
              </w:rPr>
              <w:t xml:space="preserve">на основании платежных документов, предоставляемых Управляющей </w:t>
            </w:r>
            <w:r w:rsidRPr="00FB0EA9">
              <w:rPr>
                <w:spacing w:val="5"/>
                <w:sz w:val="20"/>
                <w:szCs w:val="20"/>
              </w:rPr>
              <w:t>организац</w:t>
            </w:r>
            <w:r w:rsidRPr="00FB0EA9">
              <w:rPr>
                <w:spacing w:val="5"/>
                <w:sz w:val="20"/>
                <w:szCs w:val="20"/>
              </w:rPr>
              <w:t>и</w:t>
            </w:r>
            <w:r w:rsidRPr="00FB0EA9">
              <w:rPr>
                <w:spacing w:val="5"/>
                <w:sz w:val="20"/>
                <w:szCs w:val="20"/>
              </w:rPr>
              <w:t xml:space="preserve">ей. </w:t>
            </w:r>
          </w:p>
          <w:p w:rsidR="0051161C" w:rsidRPr="00FB0EA9" w:rsidRDefault="0051161C" w:rsidP="0051161C">
            <w:pPr>
              <w:widowControl w:val="0"/>
              <w:shd w:val="clear" w:color="auto" w:fill="FFFFFF"/>
              <w:tabs>
                <w:tab w:val="left" w:pos="1138"/>
              </w:tabs>
              <w:autoSpaceDE w:val="0"/>
              <w:autoSpaceDN w:val="0"/>
              <w:adjustRightInd w:val="0"/>
              <w:ind w:firstLine="592"/>
              <w:jc w:val="both"/>
              <w:rPr>
                <w:spacing w:val="-5"/>
                <w:sz w:val="20"/>
                <w:szCs w:val="20"/>
              </w:rPr>
            </w:pPr>
            <w:r w:rsidRPr="00FB0EA9">
              <w:rPr>
                <w:spacing w:val="5"/>
                <w:sz w:val="20"/>
                <w:szCs w:val="20"/>
              </w:rPr>
              <w:t>В платежном документе</w:t>
            </w:r>
            <w:r>
              <w:rPr>
                <w:spacing w:val="5"/>
                <w:sz w:val="20"/>
                <w:szCs w:val="20"/>
              </w:rPr>
              <w:t>,</w:t>
            </w:r>
            <w:r w:rsidRPr="00FB0EA9">
              <w:rPr>
                <w:spacing w:val="5"/>
                <w:sz w:val="20"/>
                <w:szCs w:val="20"/>
              </w:rPr>
              <w:t xml:space="preserve"> выставляемом  Управляющей  организацией</w:t>
            </w:r>
            <w:r>
              <w:rPr>
                <w:spacing w:val="5"/>
                <w:sz w:val="20"/>
                <w:szCs w:val="20"/>
              </w:rPr>
              <w:t>,</w:t>
            </w:r>
            <w:r w:rsidRPr="00FB0EA9">
              <w:rPr>
                <w:spacing w:val="5"/>
                <w:sz w:val="20"/>
                <w:szCs w:val="20"/>
              </w:rPr>
              <w:t xml:space="preserve"> указываю</w:t>
            </w:r>
            <w:r w:rsidRPr="00FB0EA9">
              <w:rPr>
                <w:spacing w:val="5"/>
                <w:sz w:val="20"/>
                <w:szCs w:val="20"/>
              </w:rPr>
              <w:t>т</w:t>
            </w:r>
            <w:r w:rsidRPr="00FB0EA9">
              <w:rPr>
                <w:spacing w:val="5"/>
                <w:sz w:val="20"/>
                <w:szCs w:val="20"/>
              </w:rPr>
              <w:t xml:space="preserve">ся: </w:t>
            </w:r>
            <w:r w:rsidRPr="00FB0EA9">
              <w:rPr>
                <w:spacing w:val="8"/>
                <w:sz w:val="20"/>
                <w:szCs w:val="20"/>
              </w:rPr>
              <w:t>расчетный счет, на который вносится плата, площадь помещения, количество пр</w:t>
            </w:r>
            <w:r w:rsidRPr="00FB0EA9">
              <w:rPr>
                <w:spacing w:val="8"/>
                <w:sz w:val="20"/>
                <w:szCs w:val="20"/>
              </w:rPr>
              <w:t>о</w:t>
            </w:r>
            <w:r w:rsidRPr="00FB0EA9">
              <w:rPr>
                <w:spacing w:val="8"/>
                <w:sz w:val="20"/>
                <w:szCs w:val="20"/>
              </w:rPr>
              <w:t xml:space="preserve">живающих </w:t>
            </w:r>
            <w:r w:rsidRPr="00FB0EA9">
              <w:rPr>
                <w:sz w:val="20"/>
                <w:szCs w:val="20"/>
              </w:rPr>
              <w:t>(зарегистрированных) граждан, объем (количество) потреб</w:t>
            </w:r>
            <w:r>
              <w:rPr>
                <w:sz w:val="20"/>
                <w:szCs w:val="20"/>
              </w:rPr>
              <w:t>ленных коммунал</w:t>
            </w:r>
            <w:r>
              <w:rPr>
                <w:sz w:val="20"/>
                <w:szCs w:val="20"/>
              </w:rPr>
              <w:t>ь</w:t>
            </w:r>
            <w:r>
              <w:rPr>
                <w:sz w:val="20"/>
                <w:szCs w:val="20"/>
              </w:rPr>
              <w:t>ных</w:t>
            </w:r>
            <w:r w:rsidRPr="00FB0EA9">
              <w:rPr>
                <w:sz w:val="20"/>
                <w:szCs w:val="20"/>
              </w:rPr>
              <w:t xml:space="preserve"> ресурсов,</w:t>
            </w:r>
            <w:r>
              <w:rPr>
                <w:sz w:val="20"/>
                <w:szCs w:val="20"/>
              </w:rPr>
              <w:t xml:space="preserve"> </w:t>
            </w:r>
            <w:r w:rsidRPr="00FB0EA9">
              <w:rPr>
                <w:spacing w:val="4"/>
                <w:sz w:val="20"/>
                <w:szCs w:val="20"/>
              </w:rPr>
              <w:t>установленные тарифы на коммунальные услуги, размер платы за содерж</w:t>
            </w:r>
            <w:r w:rsidRPr="00FB0EA9">
              <w:rPr>
                <w:spacing w:val="4"/>
                <w:sz w:val="20"/>
                <w:szCs w:val="20"/>
              </w:rPr>
              <w:t>а</w:t>
            </w:r>
            <w:r w:rsidRPr="00FB0EA9">
              <w:rPr>
                <w:spacing w:val="4"/>
                <w:sz w:val="20"/>
                <w:szCs w:val="20"/>
              </w:rPr>
              <w:t xml:space="preserve">ние и ремонт жилого </w:t>
            </w:r>
            <w:r w:rsidRPr="00FB0EA9">
              <w:rPr>
                <w:sz w:val="20"/>
                <w:szCs w:val="20"/>
              </w:rPr>
              <w:t>помещения</w:t>
            </w:r>
            <w:r w:rsidRPr="00FB0EA9">
              <w:rPr>
                <w:spacing w:val="-1"/>
                <w:sz w:val="20"/>
                <w:szCs w:val="20"/>
              </w:rPr>
              <w:t xml:space="preserve">. В платежном документе для информации указываются суммы предоставленных </w:t>
            </w:r>
            <w:r w:rsidRPr="00FB0EA9">
              <w:rPr>
                <w:spacing w:val="2"/>
                <w:sz w:val="20"/>
                <w:szCs w:val="20"/>
              </w:rPr>
              <w:t xml:space="preserve">субсидий на оплату жилых помещений и коммунальных услуг, размер предоставленных льгот, и </w:t>
            </w:r>
            <w:r w:rsidRPr="00FB0EA9">
              <w:rPr>
                <w:spacing w:val="8"/>
                <w:sz w:val="20"/>
                <w:szCs w:val="20"/>
              </w:rPr>
              <w:t>компенсаций расходов на оплату жилых помещений</w:t>
            </w:r>
            <w:r>
              <w:rPr>
                <w:spacing w:val="8"/>
                <w:sz w:val="20"/>
                <w:szCs w:val="20"/>
              </w:rPr>
              <w:t xml:space="preserve"> </w:t>
            </w:r>
            <w:r w:rsidRPr="00FB0EA9">
              <w:rPr>
                <w:spacing w:val="8"/>
                <w:sz w:val="20"/>
                <w:szCs w:val="20"/>
              </w:rPr>
              <w:t>и</w:t>
            </w:r>
            <w:r>
              <w:rPr>
                <w:spacing w:val="8"/>
                <w:sz w:val="20"/>
                <w:szCs w:val="20"/>
              </w:rPr>
              <w:t xml:space="preserve"> </w:t>
            </w:r>
            <w:r w:rsidRPr="00FB0EA9">
              <w:rPr>
                <w:spacing w:val="8"/>
                <w:sz w:val="20"/>
                <w:szCs w:val="20"/>
              </w:rPr>
              <w:t>коммунал</w:t>
            </w:r>
            <w:r w:rsidRPr="00FB0EA9">
              <w:rPr>
                <w:spacing w:val="8"/>
                <w:sz w:val="20"/>
                <w:szCs w:val="20"/>
              </w:rPr>
              <w:t>ь</w:t>
            </w:r>
            <w:r w:rsidRPr="00FB0EA9">
              <w:rPr>
                <w:spacing w:val="8"/>
                <w:sz w:val="20"/>
                <w:szCs w:val="20"/>
              </w:rPr>
              <w:t>ных</w:t>
            </w:r>
            <w:r>
              <w:rPr>
                <w:spacing w:val="8"/>
                <w:sz w:val="20"/>
                <w:szCs w:val="20"/>
              </w:rPr>
              <w:t xml:space="preserve"> </w:t>
            </w:r>
            <w:r w:rsidRPr="00FB0EA9">
              <w:rPr>
                <w:spacing w:val="8"/>
                <w:sz w:val="20"/>
                <w:szCs w:val="20"/>
              </w:rPr>
              <w:t>услуг,</w:t>
            </w:r>
            <w:r>
              <w:rPr>
                <w:spacing w:val="8"/>
                <w:sz w:val="20"/>
                <w:szCs w:val="20"/>
              </w:rPr>
              <w:t xml:space="preserve"> </w:t>
            </w:r>
            <w:r w:rsidRPr="00FB0EA9">
              <w:rPr>
                <w:spacing w:val="8"/>
                <w:sz w:val="20"/>
                <w:szCs w:val="20"/>
              </w:rPr>
              <w:t>дат</w:t>
            </w:r>
            <w:r>
              <w:rPr>
                <w:spacing w:val="8"/>
                <w:sz w:val="20"/>
                <w:szCs w:val="20"/>
              </w:rPr>
              <w:t xml:space="preserve">а </w:t>
            </w:r>
            <w:r w:rsidRPr="00FB0EA9">
              <w:rPr>
                <w:spacing w:val="8"/>
                <w:sz w:val="20"/>
                <w:szCs w:val="20"/>
              </w:rPr>
              <w:t>создания</w:t>
            </w:r>
            <w:r>
              <w:rPr>
                <w:spacing w:val="8"/>
                <w:sz w:val="20"/>
                <w:szCs w:val="20"/>
              </w:rPr>
              <w:t xml:space="preserve"> </w:t>
            </w:r>
            <w:r w:rsidRPr="00FB0EA9">
              <w:rPr>
                <w:bCs/>
                <w:spacing w:val="-5"/>
                <w:sz w:val="20"/>
                <w:szCs w:val="20"/>
              </w:rPr>
              <w:t xml:space="preserve">платежного </w:t>
            </w:r>
            <w:r w:rsidRPr="00FB0EA9">
              <w:rPr>
                <w:spacing w:val="-5"/>
                <w:sz w:val="20"/>
                <w:szCs w:val="20"/>
              </w:rPr>
              <w:t>документа.</w:t>
            </w:r>
          </w:p>
          <w:p w:rsidR="0051161C" w:rsidRPr="00FB0EA9" w:rsidRDefault="0051161C" w:rsidP="0051161C">
            <w:pPr>
              <w:keepNext/>
              <w:keepLines/>
              <w:widowControl w:val="0"/>
              <w:suppressLineNumbers/>
              <w:suppressAutoHyphens/>
              <w:ind w:firstLine="592"/>
              <w:jc w:val="both"/>
              <w:rPr>
                <w:sz w:val="20"/>
                <w:szCs w:val="20"/>
              </w:rPr>
            </w:pPr>
            <w:r w:rsidRPr="00FB0EA9">
              <w:rPr>
                <w:spacing w:val="-5"/>
                <w:sz w:val="20"/>
                <w:szCs w:val="20"/>
              </w:rPr>
              <w:t>В случае неисполнения либо ненадлежащего исполнения управляющей организацией обязательств по договор</w:t>
            </w:r>
            <w:r>
              <w:rPr>
                <w:spacing w:val="-5"/>
                <w:sz w:val="20"/>
                <w:szCs w:val="20"/>
              </w:rPr>
              <w:t>у</w:t>
            </w:r>
            <w:r w:rsidRPr="00FB0EA9">
              <w:rPr>
                <w:spacing w:val="-5"/>
                <w:sz w:val="20"/>
                <w:szCs w:val="20"/>
              </w:rPr>
              <w:t xml:space="preserve"> управления многоквартирным домом, </w:t>
            </w:r>
            <w:r>
              <w:rPr>
                <w:spacing w:val="-5"/>
                <w:sz w:val="20"/>
                <w:szCs w:val="20"/>
              </w:rPr>
              <w:t>владелец</w:t>
            </w:r>
            <w:r w:rsidRPr="00FB0EA9">
              <w:rPr>
                <w:spacing w:val="-5"/>
                <w:sz w:val="20"/>
                <w:szCs w:val="20"/>
              </w:rPr>
              <w:t xml:space="preserve"> вправе оплачивать фактически выполненные работы и оказанные услуги.</w:t>
            </w:r>
          </w:p>
        </w:tc>
      </w:tr>
      <w:tr w:rsidR="0051161C" w:rsidRPr="00775892">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2.1</w:t>
            </w:r>
          </w:p>
        </w:tc>
        <w:tc>
          <w:tcPr>
            <w:tcW w:w="7737" w:type="dxa"/>
          </w:tcPr>
          <w:p w:rsidR="0051161C" w:rsidRPr="00FB0EA9" w:rsidRDefault="0051161C" w:rsidP="0051161C">
            <w:pPr>
              <w:keepNext/>
              <w:keepLines/>
              <w:widowControl w:val="0"/>
              <w:suppressLineNumbers/>
              <w:suppressAutoHyphens/>
              <w:jc w:val="both"/>
              <w:rPr>
                <w:b/>
                <w:sz w:val="20"/>
                <w:szCs w:val="20"/>
              </w:rPr>
            </w:pPr>
            <w:r w:rsidRPr="00FB0EA9">
              <w:rPr>
                <w:b/>
                <w:sz w:val="20"/>
                <w:szCs w:val="20"/>
              </w:rPr>
              <w:t xml:space="preserve"> Участники размещения заказа:</w:t>
            </w:r>
            <w:r w:rsidRPr="00FB0EA9">
              <w:rPr>
                <w:sz w:val="20"/>
                <w:szCs w:val="20"/>
              </w:rPr>
              <w:t xml:space="preserve"> Участником конкурса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p>
        </w:tc>
      </w:tr>
      <w:tr w:rsidR="0051161C" w:rsidRPr="00775892">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1.15.</w:t>
            </w:r>
          </w:p>
        </w:tc>
        <w:tc>
          <w:tcPr>
            <w:tcW w:w="7737" w:type="dxa"/>
          </w:tcPr>
          <w:p w:rsidR="0051161C" w:rsidRPr="00FB0EA9" w:rsidRDefault="0051161C" w:rsidP="0051161C">
            <w:pPr>
              <w:keepNext/>
              <w:keepLines/>
              <w:widowControl w:val="0"/>
              <w:suppressLineNumbers/>
              <w:suppressAutoHyphens/>
              <w:rPr>
                <w:b/>
                <w:sz w:val="20"/>
                <w:szCs w:val="20"/>
              </w:rPr>
            </w:pPr>
            <w:r w:rsidRPr="00FB0EA9">
              <w:rPr>
                <w:b/>
                <w:sz w:val="20"/>
                <w:szCs w:val="20"/>
              </w:rPr>
              <w:t>Преимущества, предоставляемые при участии в размещении заказа</w:t>
            </w:r>
            <w:r w:rsidRPr="00FB0EA9">
              <w:rPr>
                <w:sz w:val="20"/>
                <w:szCs w:val="20"/>
              </w:rPr>
              <w:t>: нет</w:t>
            </w:r>
          </w:p>
        </w:tc>
      </w:tr>
      <w:tr w:rsidR="0051161C" w:rsidRPr="00775892">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6.</w:t>
            </w:r>
          </w:p>
        </w:tc>
        <w:tc>
          <w:tcPr>
            <w:tcW w:w="7737" w:type="dxa"/>
          </w:tcPr>
          <w:p w:rsidR="0051161C" w:rsidRPr="00FB0EA9" w:rsidRDefault="0051161C" w:rsidP="0051161C">
            <w:pPr>
              <w:keepNext/>
              <w:keepLines/>
              <w:widowControl w:val="0"/>
              <w:suppressLineNumbers/>
              <w:suppressAutoHyphens/>
              <w:rPr>
                <w:b/>
                <w:sz w:val="20"/>
                <w:szCs w:val="20"/>
              </w:rPr>
            </w:pPr>
            <w:r w:rsidRPr="00FB0EA9">
              <w:rPr>
                <w:b/>
                <w:sz w:val="20"/>
                <w:szCs w:val="20"/>
              </w:rPr>
              <w:t xml:space="preserve">Форма заявки на участие в конкурсе: </w:t>
            </w:r>
            <w:r w:rsidRPr="00FB0EA9">
              <w:rPr>
                <w:sz w:val="20"/>
                <w:szCs w:val="20"/>
              </w:rPr>
              <w:t xml:space="preserve">участник конкурса подает заявку на участие в конкурсе в письменной форме в запечатанном конверте в установленные сроки и время приема. </w:t>
            </w:r>
            <w:r w:rsidRPr="00FB0EA9">
              <w:rPr>
                <w:color w:val="0000FF"/>
                <w:sz w:val="20"/>
                <w:szCs w:val="20"/>
              </w:rPr>
              <w:t xml:space="preserve">Приложение № </w:t>
            </w:r>
            <w:r w:rsidR="004019EB">
              <w:rPr>
                <w:color w:val="0000FF"/>
                <w:sz w:val="20"/>
                <w:szCs w:val="20"/>
              </w:rPr>
              <w:t>4</w:t>
            </w:r>
          </w:p>
        </w:tc>
      </w:tr>
      <w:tr w:rsidR="0051161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486"/>
        </w:trPr>
        <w:tc>
          <w:tcPr>
            <w:tcW w:w="529"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Next/>
              <w:keepLines/>
              <w:widowControl w:val="0"/>
              <w:suppressLineNumbers/>
              <w:suppressAutoHyphens/>
              <w:rPr>
                <w:sz w:val="20"/>
                <w:szCs w:val="20"/>
              </w:rPr>
            </w:pPr>
            <w:r w:rsidRPr="00FB0EA9">
              <w:rPr>
                <w:sz w:val="20"/>
                <w:szCs w:val="20"/>
              </w:rPr>
              <w:t>Пункт 1.10</w:t>
            </w:r>
          </w:p>
        </w:tc>
        <w:tc>
          <w:tcPr>
            <w:tcW w:w="7737" w:type="dxa"/>
            <w:tcBorders>
              <w:top w:val="single" w:sz="4" w:space="0" w:color="auto"/>
              <w:left w:val="single" w:sz="4" w:space="0" w:color="auto"/>
              <w:bottom w:val="single" w:sz="4" w:space="0" w:color="auto"/>
              <w:right w:val="single" w:sz="4" w:space="0" w:color="auto"/>
            </w:tcBorders>
          </w:tcPr>
          <w:p w:rsidR="0051161C" w:rsidRDefault="0051161C" w:rsidP="0051161C">
            <w:pPr>
              <w:keepNext/>
              <w:keepLines/>
              <w:widowControl w:val="0"/>
              <w:suppressLineNumbers/>
              <w:suppressAutoHyphens/>
              <w:jc w:val="both"/>
              <w:rPr>
                <w:sz w:val="20"/>
                <w:szCs w:val="20"/>
              </w:rPr>
            </w:pPr>
            <w:r w:rsidRPr="00FB0EA9">
              <w:rPr>
                <w:b/>
                <w:sz w:val="20"/>
                <w:szCs w:val="20"/>
              </w:rPr>
              <w:t xml:space="preserve">Требования к предложениям о цене договора: </w:t>
            </w:r>
            <w:r w:rsidRPr="00FB0EA9">
              <w:rPr>
                <w:sz w:val="20"/>
                <w:szCs w:val="20"/>
              </w:rPr>
              <w:t>цена договора фиксирована на весь срок выполнения договора и включает в себя все затраты, налоги, сборы и иные обязательные платежи, подлежащие уплате в связи с выполнением договора</w:t>
            </w:r>
            <w:r>
              <w:rPr>
                <w:sz w:val="20"/>
                <w:szCs w:val="20"/>
              </w:rPr>
              <w:t>.</w:t>
            </w:r>
          </w:p>
          <w:p w:rsidR="0051161C" w:rsidRPr="00FB0EA9" w:rsidRDefault="0051161C" w:rsidP="0051161C">
            <w:pPr>
              <w:keepNext/>
              <w:keepLines/>
              <w:widowControl w:val="0"/>
              <w:suppressLineNumbers/>
              <w:suppressAutoHyphens/>
              <w:ind w:firstLine="452"/>
              <w:jc w:val="both"/>
              <w:rPr>
                <w:sz w:val="20"/>
                <w:szCs w:val="20"/>
              </w:rPr>
            </w:pPr>
            <w:r w:rsidRPr="00FB0EA9">
              <w:rPr>
                <w:sz w:val="20"/>
                <w:szCs w:val="20"/>
              </w:rPr>
              <w:t xml:space="preserve">Изменения обязательств </w:t>
            </w:r>
            <w:r>
              <w:rPr>
                <w:sz w:val="20"/>
                <w:szCs w:val="20"/>
              </w:rPr>
              <w:t>с</w:t>
            </w:r>
            <w:r w:rsidRPr="00FB0EA9">
              <w:rPr>
                <w:sz w:val="20"/>
                <w:szCs w:val="20"/>
              </w:rPr>
              <w:t>торон по договору управления многоквартирным</w:t>
            </w:r>
            <w:r>
              <w:rPr>
                <w:sz w:val="20"/>
                <w:szCs w:val="20"/>
              </w:rPr>
              <w:t>и</w:t>
            </w:r>
            <w:r w:rsidRPr="00FB0EA9">
              <w:rPr>
                <w:sz w:val="20"/>
                <w:szCs w:val="20"/>
              </w:rPr>
              <w:t xml:space="preserve"> дом</w:t>
            </w:r>
            <w:r>
              <w:rPr>
                <w:sz w:val="20"/>
                <w:szCs w:val="20"/>
              </w:rPr>
              <w:t>а</w:t>
            </w:r>
            <w:r w:rsidRPr="00FB0EA9">
              <w:rPr>
                <w:sz w:val="20"/>
                <w:szCs w:val="20"/>
              </w:rPr>
              <w:t>м</w:t>
            </w:r>
            <w:r>
              <w:rPr>
                <w:sz w:val="20"/>
                <w:szCs w:val="20"/>
              </w:rPr>
              <w:t>и</w:t>
            </w:r>
            <w:r w:rsidRPr="00FB0EA9">
              <w:rPr>
                <w:sz w:val="20"/>
                <w:szCs w:val="20"/>
              </w:rPr>
              <w:t xml:space="preserve"> возможны только в случае наступления обстоятельств непреодолимой силы</w:t>
            </w:r>
            <w:r>
              <w:rPr>
                <w:sz w:val="20"/>
                <w:szCs w:val="20"/>
              </w:rPr>
              <w:t>,</w:t>
            </w:r>
            <w:r w:rsidRPr="00FB0EA9">
              <w:rPr>
                <w:sz w:val="20"/>
                <w:szCs w:val="20"/>
              </w:rPr>
              <w:t xml:space="preserve"> либо на основании решения собственник</w:t>
            </w:r>
            <w:r>
              <w:rPr>
                <w:sz w:val="20"/>
                <w:szCs w:val="20"/>
              </w:rPr>
              <w:t>а</w:t>
            </w:r>
            <w:r w:rsidRPr="00FB0EA9">
              <w:rPr>
                <w:sz w:val="20"/>
                <w:szCs w:val="20"/>
              </w:rPr>
              <w:t xml:space="preserve"> помещений в многоквартирн</w:t>
            </w:r>
            <w:r>
              <w:rPr>
                <w:sz w:val="20"/>
                <w:szCs w:val="20"/>
              </w:rPr>
              <w:t>ых</w:t>
            </w:r>
            <w:r w:rsidRPr="00FB0EA9">
              <w:rPr>
                <w:sz w:val="20"/>
                <w:szCs w:val="20"/>
              </w:rPr>
              <w:t xml:space="preserve"> дом</w:t>
            </w:r>
            <w:r>
              <w:rPr>
                <w:sz w:val="20"/>
                <w:szCs w:val="20"/>
              </w:rPr>
              <w:t>ах.</w:t>
            </w:r>
          </w:p>
        </w:tc>
      </w:tr>
      <w:tr w:rsidR="0051161C" w:rsidRPr="00775892">
        <w:tblPrEx>
          <w:tblCellMar>
            <w:top w:w="0" w:type="dxa"/>
            <w:bottom w:w="0" w:type="dxa"/>
          </w:tblCellMar>
        </w:tblPrEx>
        <w:trPr>
          <w:trHeight w:val="4662"/>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 xml:space="preserve">Пункт 2.2 </w:t>
            </w:r>
          </w:p>
        </w:tc>
        <w:tc>
          <w:tcPr>
            <w:tcW w:w="7737" w:type="dxa"/>
          </w:tcPr>
          <w:p w:rsidR="0051161C" w:rsidRPr="00FB0EA9" w:rsidRDefault="0051161C" w:rsidP="0051161C">
            <w:pPr>
              <w:keepNext/>
              <w:keepLines/>
              <w:widowControl w:val="0"/>
              <w:suppressLineNumbers/>
              <w:suppressAutoHyphens/>
              <w:jc w:val="both"/>
              <w:rPr>
                <w:b/>
                <w:sz w:val="20"/>
                <w:szCs w:val="20"/>
              </w:rPr>
            </w:pPr>
            <w:r w:rsidRPr="00FB0EA9">
              <w:rPr>
                <w:b/>
                <w:sz w:val="20"/>
                <w:szCs w:val="20"/>
              </w:rPr>
              <w:t>Требования к участникам размещения заказа:</w:t>
            </w:r>
          </w:p>
          <w:p w:rsidR="0051161C" w:rsidRPr="00FB0EA9" w:rsidRDefault="0051161C" w:rsidP="0051161C">
            <w:pPr>
              <w:widowControl w:val="0"/>
              <w:numPr>
                <w:ilvl w:val="2"/>
                <w:numId w:val="1"/>
              </w:numPr>
              <w:tabs>
                <w:tab w:val="clear" w:pos="2160"/>
                <w:tab w:val="num" w:pos="-248"/>
                <w:tab w:val="left" w:pos="592"/>
              </w:tabs>
              <w:autoSpaceDE w:val="0"/>
              <w:autoSpaceDN w:val="0"/>
              <w:adjustRightInd w:val="0"/>
              <w:ind w:left="0" w:firstLine="312"/>
              <w:jc w:val="both"/>
              <w:rPr>
                <w:noProof/>
                <w:sz w:val="20"/>
                <w:szCs w:val="20"/>
              </w:rPr>
            </w:pPr>
            <w:r w:rsidRPr="00FB0EA9">
              <w:rPr>
                <w:noProof/>
                <w:sz w:val="20"/>
                <w:szCs w:val="20"/>
              </w:rPr>
              <w:t>соответствие участников конкурса требованиям, предъявляемым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w:t>
            </w:r>
            <w:r>
              <w:rPr>
                <w:noProof/>
                <w:sz w:val="20"/>
                <w:szCs w:val="20"/>
              </w:rPr>
              <w:t>и</w:t>
            </w:r>
            <w:r w:rsidRPr="00FB0EA9">
              <w:rPr>
                <w:noProof/>
                <w:sz w:val="20"/>
                <w:szCs w:val="20"/>
              </w:rPr>
              <w:t xml:space="preserve"> дом</w:t>
            </w:r>
            <w:r>
              <w:rPr>
                <w:noProof/>
                <w:sz w:val="20"/>
                <w:szCs w:val="20"/>
              </w:rPr>
              <w:t>а</w:t>
            </w:r>
            <w:r w:rsidRPr="00FB0EA9">
              <w:rPr>
                <w:noProof/>
                <w:sz w:val="20"/>
                <w:szCs w:val="20"/>
              </w:rPr>
              <w:t>м</w:t>
            </w:r>
            <w:r>
              <w:rPr>
                <w:noProof/>
                <w:sz w:val="20"/>
                <w:szCs w:val="20"/>
              </w:rPr>
              <w:t>и</w:t>
            </w:r>
            <w:r w:rsidRPr="00FB0EA9">
              <w:rPr>
                <w:noProof/>
                <w:sz w:val="20"/>
                <w:szCs w:val="20"/>
              </w:rPr>
              <w:t>;</w:t>
            </w:r>
          </w:p>
          <w:p w:rsidR="0051161C" w:rsidRPr="00FB0EA9" w:rsidRDefault="0051161C" w:rsidP="0051161C">
            <w:pPr>
              <w:widowControl w:val="0"/>
              <w:numPr>
                <w:ilvl w:val="2"/>
                <w:numId w:val="1"/>
              </w:numPr>
              <w:tabs>
                <w:tab w:val="clear" w:pos="2160"/>
                <w:tab w:val="num" w:pos="-248"/>
                <w:tab w:val="left" w:pos="592"/>
              </w:tabs>
              <w:autoSpaceDE w:val="0"/>
              <w:autoSpaceDN w:val="0"/>
              <w:adjustRightInd w:val="0"/>
              <w:ind w:left="0" w:firstLine="312"/>
              <w:jc w:val="both"/>
              <w:rPr>
                <w:noProof/>
                <w:sz w:val="20"/>
                <w:szCs w:val="20"/>
              </w:rPr>
            </w:pPr>
            <w:r w:rsidRPr="00FB0EA9">
              <w:rPr>
                <w:noProof/>
                <w:sz w:val="20"/>
                <w:szCs w:val="20"/>
              </w:rPr>
              <w:t>непроведение в отношении участника конкурса процедуры банкротства либо процедуры ликвидации;</w:t>
            </w:r>
          </w:p>
          <w:p w:rsidR="0051161C" w:rsidRPr="00FB0EA9" w:rsidRDefault="0051161C" w:rsidP="0051161C">
            <w:pPr>
              <w:keepNext/>
              <w:keepLines/>
              <w:widowControl w:val="0"/>
              <w:numPr>
                <w:ilvl w:val="0"/>
                <w:numId w:val="1"/>
              </w:numPr>
              <w:suppressLineNumbers/>
              <w:tabs>
                <w:tab w:val="num" w:pos="-248"/>
                <w:tab w:val="left" w:pos="592"/>
              </w:tabs>
              <w:suppressAutoHyphens/>
              <w:ind w:left="0" w:firstLine="312"/>
              <w:jc w:val="both"/>
              <w:rPr>
                <w:sz w:val="20"/>
                <w:szCs w:val="20"/>
              </w:rPr>
            </w:pPr>
            <w:r w:rsidRPr="00FB0EA9">
              <w:rPr>
                <w:noProof/>
                <w:sz w:val="20"/>
                <w:szCs w:val="20"/>
              </w:rPr>
              <w:t xml:space="preserve">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51161C" w:rsidRPr="00FB0EA9" w:rsidRDefault="0051161C" w:rsidP="0051161C">
            <w:pPr>
              <w:keepNext/>
              <w:keepLines/>
              <w:widowControl w:val="0"/>
              <w:numPr>
                <w:ilvl w:val="0"/>
                <w:numId w:val="1"/>
              </w:numPr>
              <w:suppressLineNumbers/>
              <w:tabs>
                <w:tab w:val="num" w:pos="-248"/>
                <w:tab w:val="left" w:pos="592"/>
              </w:tabs>
              <w:suppressAutoHyphens/>
              <w:ind w:left="0" w:firstLine="312"/>
              <w:jc w:val="both"/>
              <w:rPr>
                <w:sz w:val="20"/>
                <w:szCs w:val="20"/>
              </w:rPr>
            </w:pPr>
            <w:r w:rsidRPr="00FB0EA9">
              <w:rPr>
                <w:noProof/>
                <w:sz w:val="20"/>
                <w:szCs w:val="20"/>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конкурсе не вступило в силу</w:t>
            </w:r>
          </w:p>
          <w:p w:rsidR="0051161C" w:rsidRPr="00FB0EA9" w:rsidRDefault="0051161C" w:rsidP="0051161C">
            <w:pPr>
              <w:keepNext/>
              <w:keepLines/>
              <w:widowControl w:val="0"/>
              <w:numPr>
                <w:ilvl w:val="2"/>
                <w:numId w:val="1"/>
              </w:numPr>
              <w:suppressLineNumbers/>
              <w:tabs>
                <w:tab w:val="clear" w:pos="2160"/>
                <w:tab w:val="num" w:pos="592"/>
              </w:tabs>
              <w:suppressAutoHyphens/>
              <w:ind w:left="0" w:firstLine="312"/>
              <w:jc w:val="both"/>
              <w:rPr>
                <w:b/>
                <w:sz w:val="20"/>
                <w:szCs w:val="20"/>
              </w:rPr>
            </w:pPr>
            <w:r w:rsidRPr="00FB0EA9">
              <w:rPr>
                <w:noProof/>
                <w:sz w:val="20"/>
                <w:szCs w:val="20"/>
              </w:rPr>
              <w:t>отсутствие у претендента кредиторской задолженности за последний завершенный отчетный период в размере свыше 70 пр</w:t>
            </w:r>
            <w:r>
              <w:rPr>
                <w:noProof/>
                <w:sz w:val="20"/>
                <w:szCs w:val="20"/>
              </w:rPr>
              <w:t>о</w:t>
            </w:r>
            <w:r w:rsidRPr="00FB0EA9">
              <w:rPr>
                <w:noProof/>
                <w:sz w:val="20"/>
                <w:szCs w:val="20"/>
              </w:rPr>
              <w:t>центов балансовой стоимости активов претендента по данным бухгалтерской отчетности.</w:t>
            </w:r>
          </w:p>
        </w:tc>
      </w:tr>
      <w:tr w:rsidR="0051161C" w:rsidRPr="00775892">
        <w:tblPrEx>
          <w:tblCellMar>
            <w:top w:w="0" w:type="dxa"/>
            <w:bottom w:w="0" w:type="dxa"/>
          </w:tblCellMar>
        </w:tblPrEx>
        <w:trPr>
          <w:trHeight w:val="523"/>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6.1</w:t>
            </w:r>
          </w:p>
        </w:tc>
        <w:tc>
          <w:tcPr>
            <w:tcW w:w="7737" w:type="dxa"/>
          </w:tcPr>
          <w:p w:rsidR="0051161C" w:rsidRPr="00FB0EA9" w:rsidRDefault="0051161C" w:rsidP="0051161C">
            <w:pPr>
              <w:keepNext/>
              <w:keepLines/>
              <w:widowControl w:val="0"/>
              <w:suppressLineNumbers/>
              <w:suppressAutoHyphens/>
              <w:rPr>
                <w:sz w:val="20"/>
                <w:szCs w:val="20"/>
              </w:rPr>
            </w:pPr>
            <w:r w:rsidRPr="00FB0EA9">
              <w:rPr>
                <w:b/>
                <w:sz w:val="20"/>
                <w:szCs w:val="20"/>
              </w:rPr>
              <w:t xml:space="preserve">Документы, входящие в состав заявки на участие в конкурсе: </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 xml:space="preserve">1) сведения и </w:t>
            </w:r>
            <w:r>
              <w:rPr>
                <w:noProof/>
                <w:sz w:val="20"/>
                <w:szCs w:val="20"/>
              </w:rPr>
              <w:t>документы об участнике конкурса</w:t>
            </w:r>
            <w:r w:rsidRPr="00FB0EA9">
              <w:rPr>
                <w:noProof/>
                <w:sz w:val="20"/>
                <w:szCs w:val="20"/>
              </w:rPr>
              <w:t>:</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б) выписк</w:t>
            </w:r>
            <w:r>
              <w:rPr>
                <w:noProof/>
                <w:sz w:val="20"/>
                <w:szCs w:val="20"/>
              </w:rPr>
              <w:t>а</w:t>
            </w:r>
            <w:r w:rsidRPr="00FB0EA9">
              <w:rPr>
                <w:noProof/>
                <w:sz w:val="20"/>
                <w:szCs w:val="20"/>
              </w:rPr>
              <w:t xml:space="preserve"> из единого государственного реестра юридических лиц или нотариально заверенн</w:t>
            </w:r>
            <w:r>
              <w:rPr>
                <w:noProof/>
                <w:sz w:val="20"/>
                <w:szCs w:val="20"/>
              </w:rPr>
              <w:t>ая</w:t>
            </w:r>
            <w:r w:rsidRPr="00FB0EA9">
              <w:rPr>
                <w:noProof/>
                <w:sz w:val="20"/>
                <w:szCs w:val="20"/>
              </w:rPr>
              <w:t xml:space="preserve"> копи</w:t>
            </w:r>
            <w:r>
              <w:rPr>
                <w:noProof/>
                <w:sz w:val="20"/>
                <w:szCs w:val="20"/>
              </w:rPr>
              <w:t>я</w:t>
            </w:r>
            <w:r w:rsidRPr="00FB0EA9">
              <w:rPr>
                <w:noProof/>
                <w:sz w:val="20"/>
                <w:szCs w:val="20"/>
              </w:rPr>
              <w:t xml:space="preserve"> такой выписки (для юридических лиц), выписк</w:t>
            </w:r>
            <w:r>
              <w:rPr>
                <w:noProof/>
                <w:sz w:val="20"/>
                <w:szCs w:val="20"/>
              </w:rPr>
              <w:t>а</w:t>
            </w:r>
            <w:r w:rsidRPr="00FB0EA9">
              <w:rPr>
                <w:noProof/>
                <w:sz w:val="20"/>
                <w:szCs w:val="20"/>
              </w:rPr>
              <w:t xml:space="preserve"> из единого государственного реестра индивидуальных предпринимателей или нотариально заверенн</w:t>
            </w:r>
            <w:r>
              <w:rPr>
                <w:noProof/>
                <w:sz w:val="20"/>
                <w:szCs w:val="20"/>
              </w:rPr>
              <w:t>ая</w:t>
            </w:r>
            <w:r w:rsidRPr="00FB0EA9">
              <w:rPr>
                <w:noProof/>
                <w:sz w:val="20"/>
                <w:szCs w:val="20"/>
              </w:rPr>
              <w:t xml:space="preserve"> копи</w:t>
            </w:r>
            <w:r>
              <w:rPr>
                <w:noProof/>
                <w:sz w:val="20"/>
                <w:szCs w:val="20"/>
              </w:rPr>
              <w:t>я</w:t>
            </w:r>
            <w:r w:rsidRPr="00FB0EA9">
              <w:rPr>
                <w:noProof/>
                <w:sz w:val="20"/>
                <w:szCs w:val="20"/>
              </w:rPr>
              <w:t xml:space="preserve">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в) в случае, если заявка подпис</w:t>
            </w:r>
            <w:r>
              <w:rPr>
                <w:noProof/>
                <w:sz w:val="20"/>
                <w:szCs w:val="20"/>
              </w:rPr>
              <w:t>ана</w:t>
            </w:r>
            <w:r w:rsidRPr="00FB0EA9">
              <w:rPr>
                <w:noProof/>
                <w:sz w:val="20"/>
                <w:szCs w:val="20"/>
              </w:rPr>
              <w:t xml:space="preserve"> не руководителем участника размещения заказа, к ней должен быть приложен документ, подтверждающий полномочия лица</w:t>
            </w:r>
            <w:r>
              <w:rPr>
                <w:noProof/>
                <w:sz w:val="20"/>
                <w:szCs w:val="20"/>
              </w:rPr>
              <w:t>, подписавшего заявку,</w:t>
            </w:r>
            <w:r w:rsidRPr="00FB0EA9">
              <w:rPr>
                <w:noProof/>
                <w:sz w:val="20"/>
                <w:szCs w:val="20"/>
              </w:rPr>
              <w:t xml:space="preserve"> на осуществление действий от имени участника размещения заказа;</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 xml:space="preserve">2) документы или копии документов, подтверждающих соответствие </w:t>
            </w:r>
            <w:r>
              <w:rPr>
                <w:noProof/>
                <w:sz w:val="20"/>
                <w:szCs w:val="20"/>
              </w:rPr>
              <w:t xml:space="preserve">участника </w:t>
            </w:r>
            <w:r w:rsidRPr="00FB0EA9">
              <w:rPr>
                <w:noProof/>
                <w:sz w:val="20"/>
                <w:szCs w:val="20"/>
              </w:rPr>
              <w:t>конкурса установленным требованиям и условиям допуска к участию в конкурсе:</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а) документы, подтверждающие внесение денежных средств в качестве обеспечен</w:t>
            </w:r>
            <w:r>
              <w:rPr>
                <w:noProof/>
                <w:sz w:val="20"/>
                <w:szCs w:val="20"/>
              </w:rPr>
              <w:t>ия заявки на участие в конкурсе</w:t>
            </w:r>
            <w:r w:rsidRPr="00FB0EA9">
              <w:rPr>
                <w:noProof/>
                <w:sz w:val="20"/>
                <w:szCs w:val="20"/>
              </w:rPr>
              <w:t>;</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б) копии документов, подтверждающих соответствие участника конкурса требованиям, предъявляемы</w:t>
            </w:r>
            <w:r>
              <w:rPr>
                <w:noProof/>
                <w:sz w:val="20"/>
                <w:szCs w:val="20"/>
              </w:rPr>
              <w:t>х</w:t>
            </w:r>
            <w:r w:rsidRPr="00FB0EA9">
              <w:rPr>
                <w:noProof/>
                <w:sz w:val="20"/>
                <w:szCs w:val="20"/>
              </w:rPr>
              <w:t xml:space="preserve"> законодательством к исполнителю работ и услуг по управлению многоквартирным</w:t>
            </w:r>
            <w:r>
              <w:rPr>
                <w:noProof/>
                <w:sz w:val="20"/>
                <w:szCs w:val="20"/>
              </w:rPr>
              <w:t>и</w:t>
            </w:r>
            <w:r w:rsidRPr="00FB0EA9">
              <w:rPr>
                <w:noProof/>
                <w:sz w:val="20"/>
                <w:szCs w:val="20"/>
              </w:rPr>
              <w:t xml:space="preserve"> дом</w:t>
            </w:r>
            <w:r>
              <w:rPr>
                <w:noProof/>
                <w:sz w:val="20"/>
                <w:szCs w:val="20"/>
              </w:rPr>
              <w:t>а</w:t>
            </w:r>
            <w:r w:rsidRPr="00FB0EA9">
              <w:rPr>
                <w:noProof/>
                <w:sz w:val="20"/>
                <w:szCs w:val="20"/>
              </w:rPr>
              <w:t>м</w:t>
            </w:r>
            <w:r>
              <w:rPr>
                <w:noProof/>
                <w:sz w:val="20"/>
                <w:szCs w:val="20"/>
              </w:rPr>
              <w:t>и</w:t>
            </w:r>
            <w:r w:rsidRPr="00FB0EA9">
              <w:rPr>
                <w:noProof/>
                <w:sz w:val="20"/>
                <w:szCs w:val="20"/>
              </w:rPr>
              <w:t>;</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 xml:space="preserve">в) </w:t>
            </w:r>
            <w:r w:rsidRPr="00FB0EA9">
              <w:rPr>
                <w:sz w:val="20"/>
                <w:szCs w:val="20"/>
              </w:rPr>
              <w:t>копии утвержденного бухгалтерского баланса за п</w:t>
            </w:r>
            <w:r w:rsidRPr="00FB0EA9">
              <w:rPr>
                <w:sz w:val="20"/>
                <w:szCs w:val="20"/>
              </w:rPr>
              <w:t>о</w:t>
            </w:r>
            <w:r w:rsidRPr="00FB0EA9">
              <w:rPr>
                <w:sz w:val="20"/>
                <w:szCs w:val="20"/>
              </w:rPr>
              <w:t>следний отчетный период;</w:t>
            </w:r>
          </w:p>
          <w:p w:rsidR="0051161C" w:rsidRPr="00FB0EA9" w:rsidRDefault="0051161C" w:rsidP="0051161C">
            <w:pPr>
              <w:widowControl w:val="0"/>
              <w:tabs>
                <w:tab w:val="num" w:pos="1080"/>
              </w:tabs>
              <w:autoSpaceDE w:val="0"/>
              <w:autoSpaceDN w:val="0"/>
              <w:adjustRightInd w:val="0"/>
              <w:ind w:firstLine="485"/>
              <w:jc w:val="both"/>
              <w:rPr>
                <w:noProof/>
                <w:sz w:val="20"/>
                <w:szCs w:val="20"/>
              </w:rPr>
            </w:pPr>
            <w:r w:rsidRPr="00FB0EA9">
              <w:rPr>
                <w:noProof/>
                <w:sz w:val="20"/>
                <w:szCs w:val="20"/>
              </w:rPr>
              <w:t>3) предложения по общей стоимости дополнительных работ и услуг (при объединении в один лот нескольких объектов конкурса предлагается сумм</w:t>
            </w:r>
            <w:r>
              <w:rPr>
                <w:noProof/>
                <w:sz w:val="20"/>
                <w:szCs w:val="20"/>
              </w:rPr>
              <w:t>а</w:t>
            </w:r>
            <w:r w:rsidRPr="00FB0EA9">
              <w:rPr>
                <w:noProof/>
                <w:sz w:val="20"/>
                <w:szCs w:val="20"/>
              </w:rPr>
              <w:t xml:space="preserve">рная стоимость по всем объектам конкурса, входящим в лот) в состветствии с приложением </w:t>
            </w:r>
            <w:r w:rsidRPr="001B5D49">
              <w:rPr>
                <w:i/>
                <w:noProof/>
                <w:sz w:val="20"/>
                <w:szCs w:val="20"/>
              </w:rPr>
              <w:t xml:space="preserve">№ </w:t>
            </w:r>
            <w:r w:rsidR="00EA6FB9">
              <w:rPr>
                <w:i/>
                <w:noProof/>
                <w:sz w:val="20"/>
                <w:szCs w:val="20"/>
              </w:rPr>
              <w:t>3</w:t>
            </w:r>
            <w:r w:rsidRPr="001B5D49">
              <w:rPr>
                <w:i/>
                <w:noProof/>
                <w:sz w:val="20"/>
                <w:szCs w:val="20"/>
              </w:rPr>
              <w:t xml:space="preserve"> </w:t>
            </w:r>
            <w:r w:rsidRPr="00F66018">
              <w:rPr>
                <w:noProof/>
                <w:sz w:val="20"/>
                <w:szCs w:val="20"/>
              </w:rPr>
              <w:t>(перечень</w:t>
            </w:r>
            <w:r w:rsidRPr="00FB0EA9">
              <w:rPr>
                <w:noProof/>
                <w:sz w:val="20"/>
                <w:szCs w:val="20"/>
              </w:rPr>
              <w:t xml:space="preserve"> дополнительных работ и услуг по содержанию и ремонту объекта конкурса)</w:t>
            </w:r>
          </w:p>
          <w:p w:rsidR="0051161C" w:rsidRPr="00FB0EA9" w:rsidRDefault="0051161C" w:rsidP="0051161C">
            <w:pPr>
              <w:autoSpaceDE w:val="0"/>
              <w:autoSpaceDN w:val="0"/>
              <w:adjustRightInd w:val="0"/>
              <w:ind w:firstLine="540"/>
              <w:jc w:val="both"/>
              <w:rPr>
                <w:sz w:val="20"/>
                <w:szCs w:val="20"/>
              </w:rPr>
            </w:pPr>
            <w:r w:rsidRPr="00FB0EA9">
              <w:rPr>
                <w:sz w:val="20"/>
                <w:szCs w:val="20"/>
              </w:rPr>
              <w:t xml:space="preserve">4) реквизиты банковского счета для внесения </w:t>
            </w:r>
            <w:r>
              <w:rPr>
                <w:sz w:val="20"/>
                <w:szCs w:val="20"/>
              </w:rPr>
              <w:t>владельц</w:t>
            </w:r>
            <w:r w:rsidRPr="00FB0EA9">
              <w:rPr>
                <w:sz w:val="20"/>
                <w:szCs w:val="20"/>
              </w:rPr>
              <w:t>ами помещений в многоква</w:t>
            </w:r>
            <w:r w:rsidRPr="00FB0EA9">
              <w:rPr>
                <w:sz w:val="20"/>
                <w:szCs w:val="20"/>
              </w:rPr>
              <w:t>р</w:t>
            </w:r>
            <w:r w:rsidRPr="00FB0EA9">
              <w:rPr>
                <w:sz w:val="20"/>
                <w:szCs w:val="20"/>
              </w:rPr>
              <w:t xml:space="preserve">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w:t>
            </w:r>
            <w:r>
              <w:rPr>
                <w:sz w:val="20"/>
                <w:szCs w:val="20"/>
              </w:rPr>
              <w:t xml:space="preserve">текущий </w:t>
            </w:r>
            <w:r w:rsidRPr="00FB0EA9">
              <w:rPr>
                <w:sz w:val="20"/>
                <w:szCs w:val="20"/>
              </w:rPr>
              <w:t>ремонт жилого помещения и платы за комм</w:t>
            </w:r>
            <w:r w:rsidRPr="00FB0EA9">
              <w:rPr>
                <w:sz w:val="20"/>
                <w:szCs w:val="20"/>
              </w:rPr>
              <w:t>у</w:t>
            </w:r>
            <w:r w:rsidRPr="00FB0EA9">
              <w:rPr>
                <w:sz w:val="20"/>
                <w:szCs w:val="20"/>
              </w:rPr>
              <w:t>нальные услуги.</w:t>
            </w:r>
          </w:p>
          <w:p w:rsidR="0051161C" w:rsidRPr="00FB0EA9" w:rsidRDefault="0051161C" w:rsidP="0051161C">
            <w:pPr>
              <w:widowControl w:val="0"/>
              <w:tabs>
                <w:tab w:val="num" w:pos="1080"/>
              </w:tabs>
              <w:autoSpaceDE w:val="0"/>
              <w:autoSpaceDN w:val="0"/>
              <w:adjustRightInd w:val="0"/>
              <w:ind w:firstLine="485"/>
              <w:jc w:val="both"/>
              <w:rPr>
                <w:iCs/>
                <w:noProof/>
                <w:sz w:val="20"/>
                <w:szCs w:val="20"/>
              </w:rPr>
            </w:pPr>
            <w:r w:rsidRPr="00FB0EA9">
              <w:rPr>
                <w:iCs/>
                <w:noProof/>
                <w:sz w:val="20"/>
                <w:szCs w:val="20"/>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51161C" w:rsidRPr="00FB0EA9" w:rsidRDefault="0051161C" w:rsidP="0051161C">
            <w:pPr>
              <w:widowControl w:val="0"/>
              <w:tabs>
                <w:tab w:val="num" w:pos="1080"/>
              </w:tabs>
              <w:autoSpaceDE w:val="0"/>
              <w:autoSpaceDN w:val="0"/>
              <w:adjustRightInd w:val="0"/>
              <w:ind w:firstLine="485"/>
              <w:jc w:val="both"/>
              <w:rPr>
                <w:iCs/>
                <w:noProof/>
                <w:sz w:val="20"/>
                <w:szCs w:val="20"/>
              </w:rPr>
            </w:pPr>
            <w:r w:rsidRPr="00FB0EA9">
              <w:rPr>
                <w:iCs/>
                <w:noProof/>
                <w:sz w:val="20"/>
                <w:szCs w:val="20"/>
              </w:rPr>
              <w:t>- формы</w:t>
            </w:r>
            <w:r>
              <w:rPr>
                <w:iCs/>
                <w:noProof/>
                <w:sz w:val="20"/>
                <w:szCs w:val="20"/>
              </w:rPr>
              <w:t>:</w:t>
            </w:r>
            <w:r w:rsidRPr="00FB0EA9">
              <w:rPr>
                <w:iCs/>
                <w:noProof/>
                <w:sz w:val="20"/>
                <w:szCs w:val="20"/>
              </w:rPr>
              <w:t xml:space="preserve">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51161C" w:rsidRPr="00FB0EA9" w:rsidRDefault="0051161C" w:rsidP="0051161C">
            <w:pPr>
              <w:widowControl w:val="0"/>
              <w:tabs>
                <w:tab w:val="num" w:pos="1080"/>
              </w:tabs>
              <w:autoSpaceDE w:val="0"/>
              <w:autoSpaceDN w:val="0"/>
              <w:adjustRightInd w:val="0"/>
              <w:ind w:firstLine="485"/>
              <w:jc w:val="both"/>
              <w:rPr>
                <w:iCs/>
                <w:noProof/>
                <w:sz w:val="20"/>
                <w:szCs w:val="20"/>
              </w:rPr>
            </w:pPr>
            <w:r w:rsidRPr="00FB0EA9">
              <w:rPr>
                <w:iCs/>
                <w:noProof/>
                <w:sz w:val="20"/>
                <w:szCs w:val="20"/>
              </w:rPr>
              <w:t xml:space="preserve">- акт сверки, выданный ИФНС о состоянии расчетов с бюджетами всех уровней и </w:t>
            </w:r>
            <w:r w:rsidRPr="00FB0EA9">
              <w:rPr>
                <w:iCs/>
                <w:noProof/>
                <w:sz w:val="20"/>
                <w:szCs w:val="20"/>
              </w:rPr>
              <w:lastRenderedPageBreak/>
              <w:t>внебюджетными фондами за последний отчетный период, заверенный печатью организации,</w:t>
            </w:r>
          </w:p>
          <w:p w:rsidR="0051161C" w:rsidRPr="00171499" w:rsidRDefault="0051161C" w:rsidP="006C7471">
            <w:pPr>
              <w:keepNext/>
              <w:keepLines/>
              <w:widowControl w:val="0"/>
              <w:suppressLineNumbers/>
              <w:tabs>
                <w:tab w:val="right" w:pos="7624"/>
              </w:tabs>
              <w:suppressAutoHyphens/>
              <w:jc w:val="both"/>
              <w:rPr>
                <w:bCs/>
                <w:iCs/>
                <w:sz w:val="20"/>
                <w:szCs w:val="20"/>
              </w:rPr>
            </w:pPr>
            <w:r w:rsidRPr="00FB0EA9">
              <w:rPr>
                <w:iCs/>
                <w:noProof/>
                <w:sz w:val="20"/>
                <w:szCs w:val="20"/>
              </w:rPr>
              <w:t xml:space="preserve">- а также сведения об </w:t>
            </w:r>
            <w:r w:rsidRPr="00FB0EA9">
              <w:rPr>
                <w:bCs/>
                <w:iCs/>
                <w:sz w:val="20"/>
                <w:szCs w:val="20"/>
              </w:rPr>
              <w:t>опыте работы.</w:t>
            </w:r>
          </w:p>
        </w:tc>
      </w:tr>
      <w:tr w:rsidR="0051161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25"/>
        </w:trPr>
        <w:tc>
          <w:tcPr>
            <w:tcW w:w="529"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Next/>
              <w:keepLines/>
              <w:widowControl w:val="0"/>
              <w:suppressLineNumbers/>
              <w:suppressAutoHyphens/>
              <w:jc w:val="both"/>
              <w:rPr>
                <w:sz w:val="20"/>
                <w:szCs w:val="20"/>
              </w:rPr>
            </w:pPr>
            <w:r w:rsidRPr="00FB0EA9">
              <w:rPr>
                <w:sz w:val="20"/>
                <w:szCs w:val="20"/>
              </w:rPr>
              <w:t>Пункт 7.1</w:t>
            </w:r>
          </w:p>
        </w:tc>
        <w:tc>
          <w:tcPr>
            <w:tcW w:w="7737"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Next/>
              <w:keepLines/>
              <w:widowControl w:val="0"/>
              <w:suppressLineNumbers/>
              <w:suppressAutoHyphens/>
              <w:jc w:val="both"/>
              <w:rPr>
                <w:sz w:val="20"/>
                <w:szCs w:val="20"/>
              </w:rPr>
            </w:pPr>
            <w:r w:rsidRPr="00FB0EA9">
              <w:rPr>
                <w:b/>
                <w:sz w:val="20"/>
                <w:szCs w:val="20"/>
              </w:rPr>
              <w:t>Срок подачи заявок на участие в конкурсе</w:t>
            </w:r>
            <w:r w:rsidRPr="006A7850">
              <w:rPr>
                <w:sz w:val="20"/>
                <w:szCs w:val="20"/>
              </w:rPr>
              <w:t>:</w:t>
            </w:r>
            <w:r w:rsidR="005E14E4">
              <w:rPr>
                <w:sz w:val="20"/>
                <w:szCs w:val="20"/>
              </w:rPr>
              <w:t xml:space="preserve"> согласно извещения №</w:t>
            </w:r>
            <w:r w:rsidR="00014329">
              <w:rPr>
                <w:sz w:val="20"/>
                <w:szCs w:val="20"/>
              </w:rPr>
              <w:t>1</w:t>
            </w:r>
            <w:r w:rsidRPr="006A7850">
              <w:rPr>
                <w:sz w:val="20"/>
                <w:szCs w:val="20"/>
              </w:rPr>
              <w:t xml:space="preserve"> </w:t>
            </w:r>
          </w:p>
        </w:tc>
      </w:tr>
      <w:tr w:rsidR="0051161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76"/>
        </w:trPr>
        <w:tc>
          <w:tcPr>
            <w:tcW w:w="529"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jc w:val="both"/>
              <w:rPr>
                <w:sz w:val="20"/>
                <w:szCs w:val="20"/>
              </w:rPr>
            </w:pPr>
            <w:r w:rsidRPr="00FB0EA9">
              <w:rPr>
                <w:sz w:val="20"/>
                <w:szCs w:val="20"/>
              </w:rPr>
              <w:t>Пункты 7.1.1, 7.1.2</w:t>
            </w:r>
          </w:p>
        </w:tc>
        <w:tc>
          <w:tcPr>
            <w:tcW w:w="7737"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jc w:val="both"/>
              <w:rPr>
                <w:b/>
                <w:sz w:val="20"/>
                <w:szCs w:val="20"/>
              </w:rPr>
            </w:pPr>
            <w:r w:rsidRPr="00FB0EA9">
              <w:rPr>
                <w:b/>
                <w:sz w:val="20"/>
                <w:szCs w:val="20"/>
              </w:rPr>
              <w:t>Место подачи заявок на участие в конкурсе (адрес):</w:t>
            </w:r>
            <w:r w:rsidR="005E14E4">
              <w:rPr>
                <w:b/>
                <w:sz w:val="20"/>
                <w:szCs w:val="20"/>
              </w:rPr>
              <w:t xml:space="preserve"> </w:t>
            </w:r>
            <w:r w:rsidR="005E14E4">
              <w:rPr>
                <w:sz w:val="20"/>
                <w:szCs w:val="20"/>
              </w:rPr>
              <w:t xml:space="preserve"> согласно извещения №</w:t>
            </w:r>
            <w:r w:rsidR="00014329">
              <w:rPr>
                <w:sz w:val="20"/>
                <w:szCs w:val="20"/>
              </w:rPr>
              <w:t>1</w:t>
            </w:r>
            <w:r>
              <w:rPr>
                <w:b/>
                <w:sz w:val="20"/>
                <w:szCs w:val="20"/>
              </w:rPr>
              <w:t xml:space="preserve"> </w:t>
            </w:r>
          </w:p>
        </w:tc>
      </w:tr>
      <w:tr w:rsidR="0051161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90"/>
        </w:trPr>
        <w:tc>
          <w:tcPr>
            <w:tcW w:w="529"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jc w:val="both"/>
              <w:rPr>
                <w:sz w:val="20"/>
                <w:szCs w:val="20"/>
              </w:rPr>
            </w:pPr>
            <w:r w:rsidRPr="00FB0EA9">
              <w:rPr>
                <w:sz w:val="20"/>
                <w:szCs w:val="20"/>
              </w:rPr>
              <w:t>Пункт 7.5.</w:t>
            </w:r>
          </w:p>
        </w:tc>
        <w:tc>
          <w:tcPr>
            <w:tcW w:w="7737"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jc w:val="both"/>
              <w:rPr>
                <w:b/>
                <w:sz w:val="20"/>
                <w:szCs w:val="20"/>
              </w:rPr>
            </w:pPr>
            <w:r w:rsidRPr="00FB0EA9">
              <w:rPr>
                <w:b/>
                <w:sz w:val="20"/>
                <w:szCs w:val="20"/>
              </w:rPr>
              <w:t xml:space="preserve">Обеспечение заявки на участие в конкурсе: </w:t>
            </w:r>
            <w:r w:rsidRPr="00FB0EA9">
              <w:rPr>
                <w:sz w:val="20"/>
                <w:szCs w:val="20"/>
              </w:rPr>
              <w:t>размер обеспечения заявки на участие в конкурсе составляет 5 % размера платы за содержание и ремонт жилого помещения, умноженного на общую пл</w:t>
            </w:r>
            <w:r w:rsidR="005F6847">
              <w:rPr>
                <w:sz w:val="20"/>
                <w:szCs w:val="20"/>
              </w:rPr>
              <w:t>ощадь жилых и нежилых помещений</w:t>
            </w:r>
          </w:p>
        </w:tc>
      </w:tr>
      <w:tr w:rsidR="0051161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18"/>
        </w:trPr>
        <w:tc>
          <w:tcPr>
            <w:tcW w:w="529"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jc w:val="both"/>
              <w:rPr>
                <w:sz w:val="20"/>
                <w:szCs w:val="20"/>
              </w:rPr>
            </w:pPr>
          </w:p>
        </w:tc>
        <w:tc>
          <w:tcPr>
            <w:tcW w:w="7737" w:type="dxa"/>
            <w:tcBorders>
              <w:top w:val="single" w:sz="4" w:space="0" w:color="auto"/>
              <w:left w:val="single" w:sz="4" w:space="0" w:color="auto"/>
              <w:bottom w:val="single" w:sz="4" w:space="0" w:color="auto"/>
              <w:right w:val="single" w:sz="4" w:space="0" w:color="auto"/>
            </w:tcBorders>
          </w:tcPr>
          <w:p w:rsidR="0051161C" w:rsidRPr="00566941" w:rsidRDefault="0051161C" w:rsidP="0051161C">
            <w:pPr>
              <w:keepLines/>
              <w:suppressLineNumbers/>
              <w:suppressAutoHyphens/>
              <w:rPr>
                <w:b/>
                <w:i/>
                <w:sz w:val="20"/>
                <w:szCs w:val="20"/>
                <w:u w:val="single"/>
              </w:rPr>
            </w:pPr>
            <w:r w:rsidRPr="00566941">
              <w:rPr>
                <w:b/>
                <w:i/>
                <w:sz w:val="20"/>
                <w:szCs w:val="20"/>
                <w:u w:val="single"/>
              </w:rPr>
              <w:t>Каждый участник конкурса, подающий заявку на участие в конкурсе, вносит средства на счет</w:t>
            </w:r>
            <w:r w:rsidR="005E14E4">
              <w:rPr>
                <w:sz w:val="20"/>
                <w:szCs w:val="20"/>
              </w:rPr>
              <w:t xml:space="preserve"> согласно извещения №</w:t>
            </w:r>
            <w:r w:rsidR="00014329">
              <w:rPr>
                <w:sz w:val="20"/>
                <w:szCs w:val="20"/>
              </w:rPr>
              <w:t>1</w:t>
            </w:r>
            <w:r w:rsidRPr="00566941">
              <w:rPr>
                <w:b/>
                <w:i/>
                <w:sz w:val="20"/>
                <w:szCs w:val="20"/>
                <w:u w:val="single"/>
              </w:rPr>
              <w:t xml:space="preserve"> </w:t>
            </w:r>
          </w:p>
        </w:tc>
      </w:tr>
      <w:tr w:rsidR="0051161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56"/>
        </w:trPr>
        <w:tc>
          <w:tcPr>
            <w:tcW w:w="529"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rPr>
                <w:sz w:val="20"/>
                <w:szCs w:val="20"/>
              </w:rPr>
            </w:pPr>
            <w:r w:rsidRPr="00FB0EA9">
              <w:rPr>
                <w:sz w:val="20"/>
                <w:szCs w:val="20"/>
              </w:rPr>
              <w:t>Пункт 8.1.1</w:t>
            </w:r>
          </w:p>
        </w:tc>
        <w:tc>
          <w:tcPr>
            <w:tcW w:w="7737"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rPr>
                <w:b/>
                <w:sz w:val="20"/>
                <w:szCs w:val="20"/>
              </w:rPr>
            </w:pPr>
            <w:r w:rsidRPr="00FB0EA9">
              <w:rPr>
                <w:b/>
                <w:sz w:val="20"/>
                <w:szCs w:val="20"/>
              </w:rPr>
              <w:t>Дата, время и место вскрытия конвертов с заявками на участие в конкурсе:</w:t>
            </w:r>
            <w:r w:rsidR="005E14E4">
              <w:rPr>
                <w:sz w:val="20"/>
                <w:szCs w:val="20"/>
              </w:rPr>
              <w:t xml:space="preserve"> согласно извещения №</w:t>
            </w:r>
            <w:r w:rsidR="00014329">
              <w:rPr>
                <w:sz w:val="20"/>
                <w:szCs w:val="20"/>
              </w:rPr>
              <w:t>1</w:t>
            </w:r>
            <w:r w:rsidRPr="00FB0EA9">
              <w:rPr>
                <w:b/>
                <w:sz w:val="20"/>
                <w:szCs w:val="20"/>
              </w:rPr>
              <w:t xml:space="preserve"> </w:t>
            </w:r>
          </w:p>
        </w:tc>
      </w:tr>
      <w:tr w:rsidR="0051161C" w:rsidRPr="000A4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58"/>
        </w:trPr>
        <w:tc>
          <w:tcPr>
            <w:tcW w:w="529" w:type="dxa"/>
            <w:tcBorders>
              <w:left w:val="single" w:sz="4" w:space="0" w:color="auto"/>
              <w:bottom w:val="single" w:sz="4" w:space="0" w:color="auto"/>
              <w:right w:val="single" w:sz="4" w:space="0" w:color="auto"/>
            </w:tcBorders>
          </w:tcPr>
          <w:p w:rsidR="0051161C" w:rsidRPr="000A40F0" w:rsidRDefault="0051161C" w:rsidP="0051161C">
            <w:pPr>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0A40F0" w:rsidRDefault="0051161C" w:rsidP="0051161C">
            <w:pPr>
              <w:keepLines/>
              <w:suppressLineNumbers/>
              <w:suppressAutoHyphens/>
              <w:rPr>
                <w:sz w:val="20"/>
                <w:szCs w:val="20"/>
              </w:rPr>
            </w:pPr>
            <w:r w:rsidRPr="000A40F0">
              <w:rPr>
                <w:sz w:val="20"/>
                <w:szCs w:val="20"/>
              </w:rPr>
              <w:t>Пункт</w:t>
            </w:r>
            <w:r>
              <w:rPr>
                <w:sz w:val="20"/>
                <w:szCs w:val="20"/>
              </w:rPr>
              <w:t>ы</w:t>
            </w:r>
            <w:r w:rsidRPr="000A40F0">
              <w:rPr>
                <w:sz w:val="20"/>
                <w:szCs w:val="20"/>
              </w:rPr>
              <w:t xml:space="preserve"> </w:t>
            </w:r>
            <w:r>
              <w:rPr>
                <w:sz w:val="20"/>
                <w:szCs w:val="20"/>
              </w:rPr>
              <w:t xml:space="preserve">9 и </w:t>
            </w:r>
            <w:r w:rsidRPr="000A40F0">
              <w:rPr>
                <w:sz w:val="20"/>
                <w:szCs w:val="20"/>
              </w:rPr>
              <w:t>10</w:t>
            </w:r>
          </w:p>
        </w:tc>
        <w:tc>
          <w:tcPr>
            <w:tcW w:w="7737" w:type="dxa"/>
            <w:tcBorders>
              <w:top w:val="single" w:sz="4" w:space="0" w:color="auto"/>
              <w:left w:val="single" w:sz="4" w:space="0" w:color="auto"/>
              <w:bottom w:val="single" w:sz="4" w:space="0" w:color="auto"/>
              <w:right w:val="single" w:sz="4" w:space="0" w:color="auto"/>
            </w:tcBorders>
          </w:tcPr>
          <w:p w:rsidR="0051161C" w:rsidRPr="000A40F0" w:rsidRDefault="0051161C" w:rsidP="0051161C">
            <w:pPr>
              <w:keepLines/>
              <w:suppressLineNumbers/>
              <w:suppressAutoHyphens/>
              <w:rPr>
                <w:b/>
                <w:sz w:val="20"/>
                <w:szCs w:val="20"/>
              </w:rPr>
            </w:pPr>
            <w:r w:rsidRPr="000A40F0">
              <w:rPr>
                <w:b/>
                <w:sz w:val="20"/>
                <w:szCs w:val="20"/>
              </w:rPr>
              <w:t>Критерии оценки заявок на участие в конкурсе и порядок оценки и сопоставления заявок на участие в конкурсе:</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
                <w:sz w:val="20"/>
                <w:szCs w:val="20"/>
              </w:rPr>
              <w:t xml:space="preserve"> </w:t>
            </w:r>
            <w:r w:rsidRPr="000A40F0">
              <w:rPr>
                <w:bCs/>
                <w:sz w:val="20"/>
                <w:szCs w:val="20"/>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w:t>
            </w:r>
            <w:r w:rsidRPr="000A40F0">
              <w:rPr>
                <w:bCs/>
                <w:sz w:val="20"/>
                <w:szCs w:val="20"/>
              </w:rPr>
              <w:t>и</w:t>
            </w:r>
            <w:r w:rsidRPr="000A40F0">
              <w:rPr>
                <w:bCs/>
                <w:sz w:val="20"/>
                <w:szCs w:val="20"/>
              </w:rPr>
              <w:t>ей.</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w:t>
            </w:r>
            <w:r w:rsidRPr="000A40F0">
              <w:rPr>
                <w:bCs/>
                <w:sz w:val="20"/>
                <w:szCs w:val="20"/>
              </w:rPr>
              <w:t>н</w:t>
            </w:r>
            <w:r w:rsidRPr="000A40F0">
              <w:rPr>
                <w:bCs/>
                <w:sz w:val="20"/>
                <w:szCs w:val="20"/>
              </w:rPr>
              <w:t>курсе.</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w:t>
            </w:r>
            <w:r w:rsidRPr="000A40F0">
              <w:rPr>
                <w:bCs/>
                <w:sz w:val="20"/>
                <w:szCs w:val="20"/>
              </w:rPr>
              <w:t>т</w:t>
            </w:r>
            <w:r w:rsidRPr="000A40F0">
              <w:rPr>
                <w:bCs/>
                <w:sz w:val="20"/>
                <w:szCs w:val="20"/>
              </w:rPr>
              <w:t>рения заявок на участие в конкурсе.</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Претендентам, не допущенным к участию в конкурсе, направляются уведомления о прин</w:t>
            </w:r>
            <w:r w:rsidRPr="000A40F0">
              <w:rPr>
                <w:bCs/>
                <w:sz w:val="20"/>
                <w:szCs w:val="20"/>
              </w:rPr>
              <w:t>я</w:t>
            </w:r>
            <w:r w:rsidRPr="000A40F0">
              <w:rPr>
                <w:bCs/>
                <w:sz w:val="20"/>
                <w:szCs w:val="20"/>
              </w:rPr>
              <w:t>тых конкурсной комиссией решениях не позднее 1 рабочего дня, следующего за днем подписания протокола рассмотрения заявок на участие в ко</w:t>
            </w:r>
            <w:r w:rsidRPr="000A40F0">
              <w:rPr>
                <w:bCs/>
                <w:sz w:val="20"/>
                <w:szCs w:val="20"/>
              </w:rPr>
              <w:t>н</w:t>
            </w:r>
            <w:r w:rsidRPr="000A40F0">
              <w:rPr>
                <w:bCs/>
                <w:sz w:val="20"/>
                <w:szCs w:val="20"/>
              </w:rPr>
              <w:t>курсе.</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договор управления многоквартирным</w:t>
            </w:r>
            <w:r>
              <w:rPr>
                <w:bCs/>
                <w:sz w:val="20"/>
                <w:szCs w:val="20"/>
              </w:rPr>
              <w:t>и</w:t>
            </w:r>
            <w:r w:rsidRPr="000A40F0">
              <w:rPr>
                <w:bCs/>
                <w:sz w:val="20"/>
                <w:szCs w:val="20"/>
              </w:rPr>
              <w:t xml:space="preserve"> дом</w:t>
            </w:r>
            <w:r>
              <w:rPr>
                <w:bCs/>
                <w:sz w:val="20"/>
                <w:szCs w:val="20"/>
              </w:rPr>
              <w:t>а</w:t>
            </w:r>
            <w:r w:rsidRPr="000A40F0">
              <w:rPr>
                <w:bCs/>
                <w:sz w:val="20"/>
                <w:szCs w:val="20"/>
              </w:rPr>
              <w:t>м</w:t>
            </w:r>
            <w:r>
              <w:rPr>
                <w:bCs/>
                <w:sz w:val="20"/>
                <w:szCs w:val="20"/>
              </w:rPr>
              <w:t>и</w:t>
            </w:r>
            <w:r w:rsidRPr="000A40F0">
              <w:rPr>
                <w:bCs/>
                <w:sz w:val="20"/>
                <w:szCs w:val="20"/>
              </w:rPr>
              <w:t>. При этом договор управления многоквартирным</w:t>
            </w:r>
            <w:r>
              <w:rPr>
                <w:bCs/>
                <w:sz w:val="20"/>
                <w:szCs w:val="20"/>
              </w:rPr>
              <w:t>и</w:t>
            </w:r>
            <w:r w:rsidRPr="000A40F0">
              <w:rPr>
                <w:bCs/>
                <w:sz w:val="20"/>
                <w:szCs w:val="20"/>
              </w:rPr>
              <w:t xml:space="preserve"> дом</w:t>
            </w:r>
            <w:r>
              <w:rPr>
                <w:bCs/>
                <w:sz w:val="20"/>
                <w:szCs w:val="20"/>
              </w:rPr>
              <w:t>а</w:t>
            </w:r>
            <w:r w:rsidRPr="000A40F0">
              <w:rPr>
                <w:bCs/>
                <w:sz w:val="20"/>
                <w:szCs w:val="20"/>
              </w:rPr>
              <w:t>м</w:t>
            </w:r>
            <w:r>
              <w:rPr>
                <w:bCs/>
                <w:sz w:val="20"/>
                <w:szCs w:val="20"/>
              </w:rPr>
              <w:t>и</w:t>
            </w:r>
            <w:r w:rsidRPr="000A40F0">
              <w:rPr>
                <w:bCs/>
                <w:sz w:val="20"/>
                <w:szCs w:val="20"/>
              </w:rPr>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w:t>
            </w:r>
            <w:r>
              <w:rPr>
                <w:bCs/>
                <w:sz w:val="20"/>
                <w:szCs w:val="20"/>
              </w:rPr>
              <w:t>н</w:t>
            </w:r>
            <w:r w:rsidRPr="000A40F0">
              <w:rPr>
                <w:bCs/>
                <w:sz w:val="20"/>
                <w:szCs w:val="20"/>
              </w:rPr>
              <w:t xml:space="preserve">а содержание и ремонт </w:t>
            </w:r>
            <w:r>
              <w:rPr>
                <w:bCs/>
                <w:sz w:val="20"/>
                <w:szCs w:val="20"/>
              </w:rPr>
              <w:t>общего имущества</w:t>
            </w:r>
            <w:r w:rsidRPr="000A40F0">
              <w:rPr>
                <w:bCs/>
                <w:sz w:val="20"/>
                <w:szCs w:val="20"/>
              </w:rPr>
              <w:t>, размер которой указан в извещении о проведении конкурса. Такой участник конкурса не вправе отказаться от заключения договора управления многокварти</w:t>
            </w:r>
            <w:r w:rsidRPr="000A40F0">
              <w:rPr>
                <w:bCs/>
                <w:sz w:val="20"/>
                <w:szCs w:val="20"/>
              </w:rPr>
              <w:t>р</w:t>
            </w:r>
            <w:r w:rsidRPr="000A40F0">
              <w:rPr>
                <w:bCs/>
                <w:sz w:val="20"/>
                <w:szCs w:val="20"/>
              </w:rPr>
              <w:t>ным</w:t>
            </w:r>
            <w:r>
              <w:rPr>
                <w:bCs/>
                <w:sz w:val="20"/>
                <w:szCs w:val="20"/>
              </w:rPr>
              <w:t>и</w:t>
            </w:r>
            <w:r w:rsidRPr="000A40F0">
              <w:rPr>
                <w:bCs/>
                <w:sz w:val="20"/>
                <w:szCs w:val="20"/>
              </w:rPr>
              <w:t xml:space="preserve"> дом</w:t>
            </w:r>
            <w:r>
              <w:rPr>
                <w:bCs/>
                <w:sz w:val="20"/>
                <w:szCs w:val="20"/>
              </w:rPr>
              <w:t>а</w:t>
            </w:r>
            <w:r w:rsidRPr="000A40F0">
              <w:rPr>
                <w:bCs/>
                <w:sz w:val="20"/>
                <w:szCs w:val="20"/>
              </w:rPr>
              <w:t>м</w:t>
            </w:r>
            <w:r>
              <w:rPr>
                <w:bCs/>
                <w:sz w:val="20"/>
                <w:szCs w:val="20"/>
              </w:rPr>
              <w:t>и</w:t>
            </w:r>
            <w:r w:rsidRPr="000A40F0">
              <w:rPr>
                <w:bCs/>
                <w:sz w:val="20"/>
                <w:szCs w:val="20"/>
              </w:rPr>
              <w:t>.</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w:t>
            </w:r>
            <w:r w:rsidRPr="000A40F0">
              <w:rPr>
                <w:bCs/>
                <w:sz w:val="20"/>
                <w:szCs w:val="20"/>
              </w:rPr>
              <w:t>о</w:t>
            </w:r>
            <w:r w:rsidRPr="000A40F0">
              <w:rPr>
                <w:bCs/>
                <w:sz w:val="20"/>
                <w:szCs w:val="20"/>
              </w:rPr>
              <w:t>ведения конкурса.</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Организатор конкурса возвращает внесенные в качестве обеспечения заявки на уч</w:t>
            </w:r>
            <w:r w:rsidRPr="000A40F0">
              <w:rPr>
                <w:bCs/>
                <w:sz w:val="20"/>
                <w:szCs w:val="20"/>
              </w:rPr>
              <w:t>а</w:t>
            </w:r>
            <w:r w:rsidRPr="000A40F0">
              <w:rPr>
                <w:bCs/>
                <w:sz w:val="20"/>
                <w:szCs w:val="20"/>
              </w:rPr>
              <w:t>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w:t>
            </w:r>
            <w:r>
              <w:rPr>
                <w:bCs/>
                <w:sz w:val="20"/>
                <w:szCs w:val="20"/>
              </w:rPr>
              <w:t>а</w:t>
            </w:r>
            <w:r w:rsidRPr="000A40F0">
              <w:rPr>
                <w:bCs/>
                <w:sz w:val="20"/>
                <w:szCs w:val="20"/>
              </w:rPr>
              <w:t>рная стоимость по всем объектам конкурса, входящим в лот) в соответствии со стоимостью работ и у</w:t>
            </w:r>
            <w:r w:rsidRPr="000A40F0">
              <w:rPr>
                <w:bCs/>
                <w:sz w:val="20"/>
                <w:szCs w:val="20"/>
              </w:rPr>
              <w:t>с</w:t>
            </w:r>
            <w:r w:rsidRPr="000A40F0">
              <w:rPr>
                <w:bCs/>
                <w:sz w:val="20"/>
                <w:szCs w:val="20"/>
              </w:rPr>
              <w:t>луг, указанной в конкурсной документации.</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r>
              <w:rPr>
                <w:bCs/>
                <w:sz w:val="20"/>
                <w:szCs w:val="20"/>
              </w:rPr>
              <w:t xml:space="preserve"> </w:t>
            </w:r>
            <w:r w:rsidRPr="000A40F0">
              <w:rPr>
                <w:bCs/>
                <w:sz w:val="20"/>
                <w:szCs w:val="20"/>
              </w:rPr>
              <w:t>Указанный учас</w:t>
            </w:r>
            <w:r w:rsidRPr="000A40F0">
              <w:rPr>
                <w:bCs/>
                <w:sz w:val="20"/>
                <w:szCs w:val="20"/>
              </w:rPr>
              <w:t>т</w:t>
            </w:r>
            <w:r w:rsidRPr="000A40F0">
              <w:rPr>
                <w:bCs/>
                <w:sz w:val="20"/>
                <w:szCs w:val="20"/>
              </w:rPr>
              <w:t xml:space="preserve">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w:t>
            </w:r>
            <w:r w:rsidRPr="000A40F0">
              <w:rPr>
                <w:bCs/>
                <w:sz w:val="20"/>
                <w:szCs w:val="20"/>
              </w:rPr>
              <w:lastRenderedPageBreak/>
              <w:t>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w:t>
            </w:r>
            <w:r w:rsidRPr="000A40F0">
              <w:rPr>
                <w:bCs/>
                <w:sz w:val="20"/>
                <w:szCs w:val="20"/>
              </w:rPr>
              <w:t>ы</w:t>
            </w:r>
            <w:r w:rsidRPr="000A40F0">
              <w:rPr>
                <w:bCs/>
                <w:sz w:val="20"/>
                <w:szCs w:val="20"/>
              </w:rPr>
              <w:t>шать 20 процентов.</w:t>
            </w:r>
          </w:p>
          <w:p w:rsidR="0051161C" w:rsidRPr="00E100AB" w:rsidRDefault="0051161C" w:rsidP="0051161C">
            <w:pPr>
              <w:keepLines/>
              <w:suppressLineNumbers/>
              <w:suppressAutoHyphens/>
              <w:autoSpaceDE w:val="0"/>
              <w:autoSpaceDN w:val="0"/>
              <w:adjustRightInd w:val="0"/>
              <w:ind w:firstLine="540"/>
              <w:jc w:val="both"/>
              <w:rPr>
                <w:bCs/>
                <w:sz w:val="20"/>
                <w:szCs w:val="20"/>
              </w:rPr>
            </w:pPr>
            <w:r w:rsidRPr="00E100AB">
              <w:rPr>
                <w:bCs/>
                <w:sz w:val="20"/>
                <w:szCs w:val="20"/>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w:t>
            </w:r>
            <w:r w:rsidRPr="00E100AB">
              <w:rPr>
                <w:bCs/>
                <w:sz w:val="20"/>
                <w:szCs w:val="20"/>
              </w:rPr>
              <w:t>о</w:t>
            </w:r>
            <w:r w:rsidRPr="00E100AB">
              <w:rPr>
                <w:bCs/>
                <w:sz w:val="20"/>
                <w:szCs w:val="20"/>
              </w:rPr>
              <w:t>ванная стоимость по всем объектам конкурса, входящим в лот) равна стоимости его предложения или превышает ее, такой участник признается победителем ко</w:t>
            </w:r>
            <w:r w:rsidRPr="00E100AB">
              <w:rPr>
                <w:bCs/>
                <w:sz w:val="20"/>
                <w:szCs w:val="20"/>
              </w:rPr>
              <w:t>н</w:t>
            </w:r>
            <w:r w:rsidRPr="00E100AB">
              <w:rPr>
                <w:bCs/>
                <w:sz w:val="20"/>
                <w:szCs w:val="20"/>
              </w:rPr>
              <w:t>курса.</w:t>
            </w:r>
          </w:p>
          <w:p w:rsidR="0051161C" w:rsidRPr="00F916B8" w:rsidRDefault="0051161C" w:rsidP="0051161C">
            <w:pPr>
              <w:keepLines/>
              <w:suppressLineNumbers/>
              <w:suppressAutoHyphens/>
              <w:autoSpaceDE w:val="0"/>
              <w:autoSpaceDN w:val="0"/>
              <w:adjustRightInd w:val="0"/>
              <w:ind w:firstLine="540"/>
              <w:jc w:val="both"/>
              <w:rPr>
                <w:bCs/>
                <w:sz w:val="20"/>
                <w:szCs w:val="20"/>
              </w:rPr>
            </w:pPr>
            <w:r w:rsidRPr="00E100AB">
              <w:rPr>
                <w:bCs/>
                <w:sz w:val="20"/>
                <w:szCs w:val="20"/>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w:t>
            </w:r>
            <w:r w:rsidRPr="00E100AB">
              <w:rPr>
                <w:bCs/>
                <w:sz w:val="20"/>
                <w:szCs w:val="20"/>
              </w:rPr>
              <w:t>р</w:t>
            </w:r>
            <w:r w:rsidRPr="00E100AB">
              <w:rPr>
                <w:bCs/>
                <w:sz w:val="20"/>
                <w:szCs w:val="20"/>
              </w:rPr>
              <w:t>са.</w:t>
            </w:r>
          </w:p>
          <w:p w:rsidR="0051161C" w:rsidRPr="00F916B8" w:rsidRDefault="0051161C" w:rsidP="0051161C">
            <w:pPr>
              <w:keepLines/>
              <w:suppressLineNumbers/>
              <w:suppressAutoHyphens/>
              <w:autoSpaceDE w:val="0"/>
              <w:autoSpaceDN w:val="0"/>
              <w:adjustRightInd w:val="0"/>
              <w:ind w:firstLine="540"/>
              <w:jc w:val="both"/>
              <w:rPr>
                <w:bCs/>
                <w:sz w:val="20"/>
                <w:szCs w:val="20"/>
              </w:rPr>
            </w:pPr>
            <w:r w:rsidRPr="00F916B8">
              <w:rPr>
                <w:bCs/>
                <w:sz w:val="20"/>
                <w:szCs w:val="20"/>
              </w:rPr>
              <w:t>В случае если участник конкурса отказался выполнить вышеуказанные требования</w:t>
            </w:r>
            <w:r>
              <w:rPr>
                <w:bCs/>
                <w:sz w:val="20"/>
                <w:szCs w:val="20"/>
              </w:rPr>
              <w:t>,</w:t>
            </w:r>
            <w:r w:rsidRPr="00F916B8">
              <w:rPr>
                <w:bCs/>
                <w:sz w:val="20"/>
                <w:szCs w:val="20"/>
              </w:rPr>
              <w:t xml:space="preserve"> конкурсная комиссия объявляет наименование участника конкурса, который сделал предыдущее предложение по наибольшей стоимости дополнител</w:t>
            </w:r>
            <w:r w:rsidRPr="00F916B8">
              <w:rPr>
                <w:bCs/>
                <w:sz w:val="20"/>
                <w:szCs w:val="20"/>
              </w:rPr>
              <w:t>ь</w:t>
            </w:r>
            <w:r w:rsidRPr="00F916B8">
              <w:rPr>
                <w:bCs/>
                <w:sz w:val="20"/>
                <w:szCs w:val="20"/>
              </w:rPr>
              <w:t xml:space="preserve">ных работ и услуг. </w:t>
            </w:r>
          </w:p>
          <w:p w:rsidR="0051161C" w:rsidRPr="00F916B8" w:rsidRDefault="0051161C" w:rsidP="0051161C">
            <w:pPr>
              <w:keepLines/>
              <w:suppressLineNumbers/>
              <w:suppressAutoHyphens/>
              <w:autoSpaceDE w:val="0"/>
              <w:autoSpaceDN w:val="0"/>
              <w:adjustRightInd w:val="0"/>
              <w:ind w:firstLine="540"/>
              <w:jc w:val="both"/>
              <w:rPr>
                <w:bCs/>
                <w:sz w:val="20"/>
                <w:szCs w:val="20"/>
              </w:rPr>
            </w:pPr>
            <w:r w:rsidRPr="00F916B8">
              <w:rPr>
                <w:bCs/>
                <w:sz w:val="20"/>
                <w:szCs w:val="20"/>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w:t>
            </w:r>
            <w:r w:rsidRPr="00F916B8">
              <w:rPr>
                <w:bCs/>
                <w:sz w:val="20"/>
                <w:szCs w:val="20"/>
              </w:rPr>
              <w:t>о</w:t>
            </w:r>
            <w:r w:rsidRPr="00F916B8">
              <w:rPr>
                <w:bCs/>
                <w:sz w:val="20"/>
                <w:szCs w:val="20"/>
              </w:rPr>
              <w:t>гоквартирным</w:t>
            </w:r>
            <w:r>
              <w:rPr>
                <w:bCs/>
                <w:sz w:val="20"/>
                <w:szCs w:val="20"/>
              </w:rPr>
              <w:t>и</w:t>
            </w:r>
            <w:r w:rsidRPr="00F916B8">
              <w:rPr>
                <w:bCs/>
                <w:sz w:val="20"/>
                <w:szCs w:val="20"/>
              </w:rPr>
              <w:t xml:space="preserve"> дом</w:t>
            </w:r>
            <w:r>
              <w:rPr>
                <w:bCs/>
                <w:sz w:val="20"/>
                <w:szCs w:val="20"/>
              </w:rPr>
              <w:t>а</w:t>
            </w:r>
            <w:r w:rsidRPr="00F916B8">
              <w:rPr>
                <w:bCs/>
                <w:sz w:val="20"/>
                <w:szCs w:val="20"/>
              </w:rPr>
              <w:t>м</w:t>
            </w:r>
            <w:r>
              <w:rPr>
                <w:bCs/>
                <w:sz w:val="20"/>
                <w:szCs w:val="20"/>
              </w:rPr>
              <w:t>и</w:t>
            </w:r>
            <w:r w:rsidRPr="00F916B8">
              <w:rPr>
                <w:bCs/>
                <w:sz w:val="20"/>
                <w:szCs w:val="20"/>
              </w:rPr>
              <w:t>.</w:t>
            </w:r>
          </w:p>
          <w:p w:rsidR="0051161C" w:rsidRPr="000A40F0" w:rsidRDefault="0051161C" w:rsidP="0051161C">
            <w:pPr>
              <w:keepLines/>
              <w:suppressLineNumbers/>
              <w:suppressAutoHyphens/>
              <w:rPr>
                <w:b/>
                <w:sz w:val="20"/>
                <w:szCs w:val="20"/>
              </w:rPr>
            </w:pPr>
            <w:r w:rsidRPr="00F916B8">
              <w:rPr>
                <w:bCs/>
                <w:sz w:val="20"/>
                <w:szCs w:val="20"/>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tc>
      </w:tr>
      <w:tr w:rsidR="0051161C" w:rsidRPr="00D81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8"/>
        </w:trPr>
        <w:tc>
          <w:tcPr>
            <w:tcW w:w="529" w:type="dxa"/>
            <w:tcBorders>
              <w:left w:val="single" w:sz="4" w:space="0" w:color="auto"/>
              <w:bottom w:val="single" w:sz="4" w:space="0" w:color="auto"/>
              <w:right w:val="single" w:sz="4" w:space="0" w:color="auto"/>
            </w:tcBorders>
          </w:tcPr>
          <w:p w:rsidR="0051161C" w:rsidRPr="00D81D76" w:rsidRDefault="0051161C" w:rsidP="0051161C">
            <w:pPr>
              <w:keepNext/>
              <w:keepLines/>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D81D76" w:rsidRDefault="0051161C" w:rsidP="0051161C">
            <w:pPr>
              <w:keepLines/>
              <w:suppressLineNumbers/>
              <w:suppressAutoHyphens/>
              <w:rPr>
                <w:sz w:val="20"/>
                <w:szCs w:val="20"/>
              </w:rPr>
            </w:pPr>
            <w:r w:rsidRPr="00D81D76">
              <w:rPr>
                <w:sz w:val="20"/>
                <w:szCs w:val="20"/>
              </w:rPr>
              <w:t>Пункт 11.1</w:t>
            </w:r>
          </w:p>
        </w:tc>
        <w:tc>
          <w:tcPr>
            <w:tcW w:w="7737" w:type="dxa"/>
            <w:tcBorders>
              <w:top w:val="single" w:sz="4" w:space="0" w:color="auto"/>
              <w:left w:val="single" w:sz="4" w:space="0" w:color="auto"/>
              <w:bottom w:val="single" w:sz="4" w:space="0" w:color="auto"/>
              <w:right w:val="single" w:sz="4" w:space="0" w:color="auto"/>
            </w:tcBorders>
          </w:tcPr>
          <w:p w:rsidR="0051161C" w:rsidRPr="00D81D76" w:rsidRDefault="0051161C" w:rsidP="0051161C">
            <w:pPr>
              <w:keepLines/>
              <w:suppressLineNumbers/>
              <w:suppressAutoHyphens/>
              <w:jc w:val="both"/>
              <w:rPr>
                <w:sz w:val="20"/>
                <w:szCs w:val="20"/>
              </w:rPr>
            </w:pPr>
            <w:r w:rsidRPr="00D81D76">
              <w:rPr>
                <w:b/>
                <w:sz w:val="20"/>
                <w:szCs w:val="20"/>
              </w:rPr>
              <w:t xml:space="preserve">Срок заключения договора: </w:t>
            </w:r>
            <w:r w:rsidRPr="00D81D76">
              <w:rPr>
                <w:sz w:val="20"/>
                <w:szCs w:val="20"/>
              </w:rPr>
              <w:t xml:space="preserve">победитель конкурса в течение 10 рабочих дней с даты утверждения протокола </w:t>
            </w:r>
            <w:r>
              <w:rPr>
                <w:sz w:val="20"/>
                <w:szCs w:val="20"/>
              </w:rPr>
              <w:t xml:space="preserve">открытого </w:t>
            </w:r>
            <w:r w:rsidRPr="00D81D76">
              <w:rPr>
                <w:sz w:val="20"/>
                <w:szCs w:val="20"/>
              </w:rPr>
              <w:t xml:space="preserve">конкурса представляет заказчику подписанный договор </w:t>
            </w:r>
            <w:r>
              <w:rPr>
                <w:sz w:val="20"/>
                <w:szCs w:val="20"/>
              </w:rPr>
              <w:t>управлени</w:t>
            </w:r>
            <w:r w:rsidRPr="00D81D76">
              <w:rPr>
                <w:sz w:val="20"/>
                <w:szCs w:val="20"/>
              </w:rPr>
              <w:t>я многоквартирным</w:t>
            </w:r>
            <w:r>
              <w:rPr>
                <w:sz w:val="20"/>
                <w:szCs w:val="20"/>
              </w:rPr>
              <w:t>и</w:t>
            </w:r>
            <w:r w:rsidRPr="00D81D76">
              <w:rPr>
                <w:sz w:val="20"/>
                <w:szCs w:val="20"/>
              </w:rPr>
              <w:t xml:space="preserve"> дом</w:t>
            </w:r>
            <w:r>
              <w:rPr>
                <w:sz w:val="20"/>
                <w:szCs w:val="20"/>
              </w:rPr>
              <w:t>а</w:t>
            </w:r>
            <w:r w:rsidRPr="00D81D76">
              <w:rPr>
                <w:sz w:val="20"/>
                <w:szCs w:val="20"/>
              </w:rPr>
              <w:t>м</w:t>
            </w:r>
            <w:r>
              <w:rPr>
                <w:sz w:val="20"/>
                <w:szCs w:val="20"/>
              </w:rPr>
              <w:t>и</w:t>
            </w:r>
            <w:r w:rsidRPr="00D81D76">
              <w:rPr>
                <w:sz w:val="20"/>
                <w:szCs w:val="20"/>
              </w:rPr>
              <w:t>.</w:t>
            </w:r>
          </w:p>
          <w:p w:rsidR="0051161C" w:rsidRPr="00D81D76" w:rsidRDefault="0051161C" w:rsidP="0051161C">
            <w:pPr>
              <w:keepLines/>
              <w:suppressLineNumbers/>
              <w:suppressAutoHyphens/>
              <w:ind w:firstLine="452"/>
              <w:jc w:val="both"/>
              <w:rPr>
                <w:b/>
                <w:sz w:val="20"/>
                <w:szCs w:val="20"/>
              </w:rPr>
            </w:pPr>
            <w:r w:rsidRPr="00D81D76">
              <w:rPr>
                <w:sz w:val="20"/>
                <w:szCs w:val="20"/>
              </w:rPr>
              <w:t xml:space="preserve">Организатор конкурса в течение 10 рабочих дней с даты утверждения протокола конкурса уведомляет </w:t>
            </w:r>
            <w:r>
              <w:rPr>
                <w:sz w:val="20"/>
                <w:szCs w:val="20"/>
              </w:rPr>
              <w:t>нанимателей</w:t>
            </w:r>
            <w:r w:rsidRPr="00D81D76">
              <w:rPr>
                <w:sz w:val="20"/>
                <w:szCs w:val="20"/>
              </w:rPr>
              <w:t xml:space="preserve"> помещений в многоквартирном доме об условиях договора управления этим домом.</w:t>
            </w:r>
          </w:p>
        </w:tc>
      </w:tr>
      <w:tr w:rsidR="0051161C" w:rsidRPr="00024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8"/>
        </w:trPr>
        <w:tc>
          <w:tcPr>
            <w:tcW w:w="529" w:type="dxa"/>
            <w:tcBorders>
              <w:top w:val="single" w:sz="4" w:space="0" w:color="auto"/>
              <w:left w:val="single" w:sz="4" w:space="0" w:color="auto"/>
              <w:bottom w:val="single" w:sz="4" w:space="0" w:color="auto"/>
              <w:right w:val="single" w:sz="4" w:space="0" w:color="auto"/>
            </w:tcBorders>
          </w:tcPr>
          <w:p w:rsidR="0051161C" w:rsidRPr="00024F20" w:rsidRDefault="0051161C" w:rsidP="0051161C">
            <w:pPr>
              <w:keepNext/>
              <w:keepLines/>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024F20" w:rsidRDefault="0051161C" w:rsidP="0051161C">
            <w:pPr>
              <w:keepLines/>
              <w:suppressLineNumbers/>
              <w:suppressAutoHyphens/>
              <w:rPr>
                <w:sz w:val="20"/>
                <w:szCs w:val="20"/>
              </w:rPr>
            </w:pPr>
            <w:r w:rsidRPr="00024F20">
              <w:rPr>
                <w:sz w:val="20"/>
                <w:szCs w:val="20"/>
              </w:rPr>
              <w:t>Пункт 11.2</w:t>
            </w:r>
          </w:p>
        </w:tc>
        <w:tc>
          <w:tcPr>
            <w:tcW w:w="7737" w:type="dxa"/>
            <w:tcBorders>
              <w:top w:val="single" w:sz="4" w:space="0" w:color="auto"/>
              <w:left w:val="single" w:sz="4" w:space="0" w:color="auto"/>
              <w:bottom w:val="single" w:sz="4" w:space="0" w:color="auto"/>
              <w:right w:val="single" w:sz="4" w:space="0" w:color="auto"/>
            </w:tcBorders>
          </w:tcPr>
          <w:p w:rsidR="0051161C" w:rsidRPr="00024F20" w:rsidRDefault="0051161C" w:rsidP="0051161C">
            <w:pPr>
              <w:keepLines/>
              <w:suppressLineNumbers/>
              <w:suppressAutoHyphens/>
              <w:jc w:val="both"/>
              <w:rPr>
                <w:sz w:val="20"/>
                <w:szCs w:val="20"/>
              </w:rPr>
            </w:pPr>
            <w:r w:rsidRPr="00024F20">
              <w:rPr>
                <w:b/>
                <w:sz w:val="20"/>
                <w:szCs w:val="20"/>
              </w:rPr>
              <w:t xml:space="preserve">Размер обеспечения исполнения договора: </w:t>
            </w:r>
            <w:r w:rsidRPr="00024F20">
              <w:rPr>
                <w:sz w:val="20"/>
                <w:szCs w:val="20"/>
              </w:rPr>
              <w:t xml:space="preserve">размер обеспечения исполнения обязательств </w:t>
            </w:r>
            <w:r>
              <w:rPr>
                <w:sz w:val="20"/>
                <w:szCs w:val="20"/>
              </w:rPr>
              <w:t xml:space="preserve">составляет </w:t>
            </w:r>
            <w:r w:rsidR="00DF7B5D">
              <w:rPr>
                <w:sz w:val="20"/>
                <w:szCs w:val="20"/>
              </w:rPr>
              <w:t>50</w:t>
            </w:r>
            <w:r>
              <w:rPr>
                <w:sz w:val="20"/>
                <w:szCs w:val="20"/>
              </w:rPr>
              <w:t>% (</w:t>
            </w:r>
            <w:r w:rsidR="00DF7B5D">
              <w:rPr>
                <w:sz w:val="20"/>
                <w:szCs w:val="20"/>
              </w:rPr>
              <w:t>пят</w:t>
            </w:r>
            <w:r>
              <w:rPr>
                <w:sz w:val="20"/>
                <w:szCs w:val="20"/>
              </w:rPr>
              <w:t>ь</w:t>
            </w:r>
            <w:r w:rsidR="00DF7B5D">
              <w:rPr>
                <w:sz w:val="20"/>
                <w:szCs w:val="20"/>
              </w:rPr>
              <w:t>десят</w:t>
            </w:r>
            <w:r>
              <w:rPr>
                <w:sz w:val="20"/>
                <w:szCs w:val="20"/>
              </w:rPr>
              <w:t xml:space="preserve"> процентов) от </w:t>
            </w:r>
            <w:r w:rsidRPr="00024F20">
              <w:rPr>
                <w:sz w:val="20"/>
                <w:szCs w:val="20"/>
              </w:rPr>
              <w:t xml:space="preserve">цены договора управления </w:t>
            </w:r>
            <w:r>
              <w:rPr>
                <w:sz w:val="20"/>
                <w:szCs w:val="20"/>
              </w:rPr>
              <w:t>м</w:t>
            </w:r>
            <w:r w:rsidRPr="00024F20">
              <w:rPr>
                <w:sz w:val="20"/>
                <w:szCs w:val="20"/>
              </w:rPr>
              <w:t>ногоквартирным</w:t>
            </w:r>
            <w:r>
              <w:rPr>
                <w:sz w:val="20"/>
                <w:szCs w:val="20"/>
              </w:rPr>
              <w:t>и</w:t>
            </w:r>
            <w:r w:rsidRPr="00024F20">
              <w:rPr>
                <w:sz w:val="20"/>
                <w:szCs w:val="20"/>
              </w:rPr>
              <w:t xml:space="preserve"> дом</w:t>
            </w:r>
            <w:r>
              <w:rPr>
                <w:sz w:val="20"/>
                <w:szCs w:val="20"/>
              </w:rPr>
              <w:t>а</w:t>
            </w:r>
            <w:r w:rsidRPr="00024F20">
              <w:rPr>
                <w:sz w:val="20"/>
                <w:szCs w:val="20"/>
              </w:rPr>
              <w:t>м</w:t>
            </w:r>
            <w:r>
              <w:rPr>
                <w:sz w:val="20"/>
                <w:szCs w:val="20"/>
              </w:rPr>
              <w:t>и (определенных лотом)</w:t>
            </w:r>
            <w:r w:rsidRPr="00024F20">
              <w:rPr>
                <w:sz w:val="20"/>
                <w:szCs w:val="20"/>
              </w:rPr>
              <w:t xml:space="preserve">, подлежащей уплате </w:t>
            </w:r>
            <w:r>
              <w:rPr>
                <w:sz w:val="20"/>
                <w:szCs w:val="20"/>
              </w:rPr>
              <w:t>нанимателя</w:t>
            </w:r>
            <w:r w:rsidRPr="00024F20">
              <w:rPr>
                <w:sz w:val="20"/>
                <w:szCs w:val="20"/>
              </w:rPr>
              <w:t>ми помещений в течение месяца.</w:t>
            </w:r>
          </w:p>
          <w:p w:rsidR="0051161C" w:rsidRPr="00024F20" w:rsidRDefault="0051161C" w:rsidP="0051161C">
            <w:pPr>
              <w:keepLines/>
              <w:suppressLineNumbers/>
              <w:suppressAutoHyphens/>
              <w:jc w:val="both"/>
              <w:rPr>
                <w:sz w:val="20"/>
                <w:szCs w:val="20"/>
              </w:rPr>
            </w:pPr>
            <w:r w:rsidRPr="00024F20">
              <w:rPr>
                <w:sz w:val="20"/>
                <w:szCs w:val="20"/>
              </w:rPr>
              <w:t xml:space="preserve">Размер обеспечения исполнения обязательств рассчитывается по формуле: </w:t>
            </w:r>
          </w:p>
          <w:p w:rsidR="0051161C" w:rsidRPr="00024F20" w:rsidRDefault="0051161C" w:rsidP="0051161C">
            <w:pPr>
              <w:keepLines/>
              <w:suppressLineNumbers/>
              <w:suppressAutoHyphens/>
              <w:jc w:val="both"/>
              <w:rPr>
                <w:sz w:val="20"/>
                <w:szCs w:val="20"/>
              </w:rPr>
            </w:pPr>
            <w:r w:rsidRPr="00024F20">
              <w:rPr>
                <w:sz w:val="20"/>
                <w:szCs w:val="20"/>
              </w:rPr>
              <w:t>Ооу= К</w:t>
            </w:r>
            <w:r>
              <w:rPr>
                <w:sz w:val="20"/>
                <w:szCs w:val="20"/>
              </w:rPr>
              <w:t xml:space="preserve"> </w:t>
            </w:r>
            <w:r w:rsidRPr="00024F20">
              <w:rPr>
                <w:sz w:val="20"/>
                <w:szCs w:val="20"/>
              </w:rPr>
              <w:t xml:space="preserve">х Рои </w:t>
            </w:r>
          </w:p>
          <w:p w:rsidR="0051161C" w:rsidRPr="00024F20" w:rsidRDefault="0051161C" w:rsidP="0051161C">
            <w:pPr>
              <w:keepLines/>
              <w:suppressLineNumbers/>
              <w:suppressAutoHyphens/>
              <w:jc w:val="both"/>
              <w:rPr>
                <w:sz w:val="20"/>
                <w:szCs w:val="20"/>
              </w:rPr>
            </w:pPr>
            <w:r w:rsidRPr="00024F20">
              <w:rPr>
                <w:sz w:val="20"/>
                <w:szCs w:val="20"/>
              </w:rPr>
              <w:t>где: Ооу</w:t>
            </w:r>
            <w:r>
              <w:rPr>
                <w:sz w:val="20"/>
                <w:szCs w:val="20"/>
              </w:rPr>
              <w:t xml:space="preserve"> </w:t>
            </w:r>
            <w:r w:rsidRPr="00024F20">
              <w:rPr>
                <w:sz w:val="20"/>
                <w:szCs w:val="20"/>
              </w:rPr>
              <w:t>-</w:t>
            </w:r>
            <w:r>
              <w:rPr>
                <w:sz w:val="20"/>
                <w:szCs w:val="20"/>
              </w:rPr>
              <w:t xml:space="preserve"> </w:t>
            </w:r>
            <w:r w:rsidRPr="00024F20">
              <w:rPr>
                <w:sz w:val="20"/>
                <w:szCs w:val="20"/>
              </w:rPr>
              <w:t>размер обеспечения исполнения обязательств; К- коэффициент, устан</w:t>
            </w:r>
            <w:r>
              <w:rPr>
                <w:sz w:val="20"/>
                <w:szCs w:val="20"/>
              </w:rPr>
              <w:t>а</w:t>
            </w:r>
            <w:r w:rsidRPr="00024F20">
              <w:rPr>
                <w:sz w:val="20"/>
                <w:szCs w:val="20"/>
              </w:rPr>
              <w:t>вл</w:t>
            </w:r>
            <w:r>
              <w:rPr>
                <w:sz w:val="20"/>
                <w:szCs w:val="20"/>
              </w:rPr>
              <w:t>ивается</w:t>
            </w:r>
            <w:r w:rsidRPr="00024F20">
              <w:rPr>
                <w:sz w:val="20"/>
                <w:szCs w:val="20"/>
              </w:rPr>
              <w:t xml:space="preserve"> заказчиком в </w:t>
            </w:r>
            <w:r>
              <w:rPr>
                <w:sz w:val="20"/>
                <w:szCs w:val="20"/>
              </w:rPr>
              <w:t>размере</w:t>
            </w:r>
            <w:r w:rsidRPr="00024F20">
              <w:rPr>
                <w:sz w:val="20"/>
                <w:szCs w:val="20"/>
              </w:rPr>
              <w:t xml:space="preserve"> 0,</w:t>
            </w:r>
            <w:r w:rsidR="00F42587">
              <w:rPr>
                <w:sz w:val="20"/>
                <w:szCs w:val="20"/>
              </w:rPr>
              <w:t>5</w:t>
            </w:r>
            <w:r w:rsidRPr="00024F20">
              <w:rPr>
                <w:sz w:val="20"/>
                <w:szCs w:val="20"/>
              </w:rPr>
              <w:t xml:space="preserve">; </w:t>
            </w:r>
          </w:p>
          <w:p w:rsidR="0051161C" w:rsidRPr="00024F20" w:rsidRDefault="0051161C" w:rsidP="0051161C">
            <w:pPr>
              <w:keepLines/>
              <w:suppressLineNumbers/>
              <w:suppressAutoHyphens/>
              <w:jc w:val="both"/>
              <w:rPr>
                <w:sz w:val="20"/>
                <w:szCs w:val="20"/>
              </w:rPr>
            </w:pPr>
            <w:r w:rsidRPr="00024F20">
              <w:rPr>
                <w:sz w:val="20"/>
                <w:szCs w:val="20"/>
              </w:rPr>
              <w:t>Рои</w:t>
            </w:r>
            <w:r>
              <w:rPr>
                <w:sz w:val="20"/>
                <w:szCs w:val="20"/>
              </w:rPr>
              <w:t xml:space="preserve"> </w:t>
            </w:r>
            <w:r w:rsidRPr="00024F20">
              <w:rPr>
                <w:sz w:val="20"/>
                <w:szCs w:val="20"/>
              </w:rPr>
              <w:t>-</w:t>
            </w:r>
            <w:r>
              <w:rPr>
                <w:sz w:val="20"/>
                <w:szCs w:val="20"/>
              </w:rPr>
              <w:t xml:space="preserve"> </w:t>
            </w:r>
            <w:r w:rsidRPr="00024F20">
              <w:rPr>
                <w:sz w:val="20"/>
                <w:szCs w:val="20"/>
              </w:rPr>
              <w:t xml:space="preserve">размер ежемесячной платы за содержание и ремонт общего имущества, умноженный на общую площадь жилых и нежилых помещений в многоквартирном доме; </w:t>
            </w:r>
          </w:p>
          <w:p w:rsidR="0051161C" w:rsidRPr="00024F20" w:rsidRDefault="0051161C" w:rsidP="0051161C">
            <w:pPr>
              <w:keepLines/>
              <w:suppressLineNumbers/>
              <w:suppressAutoHyphens/>
              <w:jc w:val="both"/>
              <w:rPr>
                <w:b/>
                <w:sz w:val="20"/>
                <w:szCs w:val="20"/>
              </w:rPr>
            </w:pPr>
          </w:p>
        </w:tc>
      </w:tr>
      <w:tr w:rsidR="0051161C" w:rsidRPr="00024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8"/>
        </w:trPr>
        <w:tc>
          <w:tcPr>
            <w:tcW w:w="529" w:type="dxa"/>
            <w:tcBorders>
              <w:top w:val="single" w:sz="4" w:space="0" w:color="auto"/>
              <w:left w:val="single" w:sz="4" w:space="0" w:color="auto"/>
              <w:bottom w:val="single" w:sz="4" w:space="0" w:color="auto"/>
              <w:right w:val="single" w:sz="4" w:space="0" w:color="auto"/>
            </w:tcBorders>
          </w:tcPr>
          <w:p w:rsidR="0051161C" w:rsidRPr="00024F20" w:rsidRDefault="0051161C" w:rsidP="0051161C">
            <w:pPr>
              <w:keepNext/>
              <w:keepLines/>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024F20" w:rsidRDefault="0051161C" w:rsidP="0051161C">
            <w:pPr>
              <w:keepLines/>
              <w:suppressLineNumbers/>
              <w:suppressAutoHyphens/>
              <w:rPr>
                <w:sz w:val="20"/>
                <w:szCs w:val="20"/>
              </w:rPr>
            </w:pPr>
            <w:r w:rsidRPr="00024F20">
              <w:rPr>
                <w:sz w:val="20"/>
                <w:szCs w:val="20"/>
              </w:rPr>
              <w:t>Пункт 12</w:t>
            </w:r>
          </w:p>
        </w:tc>
        <w:tc>
          <w:tcPr>
            <w:tcW w:w="7737" w:type="dxa"/>
            <w:tcBorders>
              <w:top w:val="single" w:sz="4" w:space="0" w:color="auto"/>
              <w:left w:val="single" w:sz="4" w:space="0" w:color="auto"/>
              <w:bottom w:val="single" w:sz="4" w:space="0" w:color="auto"/>
              <w:right w:val="single" w:sz="4" w:space="0" w:color="auto"/>
            </w:tcBorders>
          </w:tcPr>
          <w:p w:rsidR="0051161C" w:rsidRPr="00024F20" w:rsidRDefault="0051161C" w:rsidP="0051161C">
            <w:pPr>
              <w:keepLines/>
              <w:suppressLineNumbers/>
              <w:suppressAutoHyphens/>
              <w:jc w:val="both"/>
              <w:rPr>
                <w:sz w:val="20"/>
                <w:szCs w:val="20"/>
              </w:rPr>
            </w:pPr>
            <w:r w:rsidRPr="00024F20">
              <w:rPr>
                <w:sz w:val="20"/>
                <w:szCs w:val="20"/>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конкурсе и проведении конкурса хранятся организатором конкурса в течение 3 лет. </w:t>
            </w:r>
          </w:p>
        </w:tc>
      </w:tr>
    </w:tbl>
    <w:p w:rsidR="005C788A" w:rsidRDefault="005C788A" w:rsidP="005C788A">
      <w:pPr>
        <w:jc w:val="right"/>
        <w:rPr>
          <w:bCs/>
          <w:sz w:val="20"/>
          <w:szCs w:val="20"/>
        </w:rPr>
      </w:pPr>
    </w:p>
    <w:p w:rsidR="005C788A" w:rsidRDefault="005C788A" w:rsidP="005C788A">
      <w:pPr>
        <w:jc w:val="right"/>
        <w:rPr>
          <w:bCs/>
          <w:sz w:val="20"/>
          <w:szCs w:val="20"/>
        </w:rPr>
      </w:pPr>
    </w:p>
    <w:p w:rsidR="005C788A" w:rsidRDefault="005C788A" w:rsidP="005C788A">
      <w:pPr>
        <w:jc w:val="right"/>
        <w:rPr>
          <w:bCs/>
          <w:sz w:val="20"/>
          <w:szCs w:val="20"/>
        </w:rPr>
      </w:pPr>
    </w:p>
    <w:p w:rsidR="005C788A" w:rsidRDefault="005C788A" w:rsidP="005C788A">
      <w:pPr>
        <w:jc w:val="right"/>
        <w:rPr>
          <w:bCs/>
          <w:sz w:val="20"/>
          <w:szCs w:val="20"/>
        </w:rPr>
      </w:pPr>
    </w:p>
    <w:p w:rsidR="00F66018" w:rsidRDefault="00F66018" w:rsidP="005C788A">
      <w:pPr>
        <w:jc w:val="right"/>
        <w:rPr>
          <w:bCs/>
          <w:sz w:val="20"/>
          <w:szCs w:val="20"/>
        </w:rPr>
      </w:pPr>
    </w:p>
    <w:p w:rsidR="006C7471" w:rsidRDefault="006C7471" w:rsidP="005C788A">
      <w:pPr>
        <w:jc w:val="right"/>
        <w:rPr>
          <w:bCs/>
          <w:sz w:val="20"/>
          <w:szCs w:val="20"/>
        </w:rPr>
      </w:pPr>
    </w:p>
    <w:p w:rsidR="006C7471" w:rsidRDefault="006C7471" w:rsidP="005C788A">
      <w:pPr>
        <w:jc w:val="right"/>
        <w:rPr>
          <w:bCs/>
          <w:sz w:val="20"/>
          <w:szCs w:val="20"/>
        </w:rPr>
      </w:pPr>
    </w:p>
    <w:p w:rsidR="006C7471" w:rsidRDefault="006C7471" w:rsidP="005C788A">
      <w:pPr>
        <w:jc w:val="right"/>
        <w:rPr>
          <w:bCs/>
          <w:sz w:val="20"/>
          <w:szCs w:val="20"/>
        </w:rPr>
      </w:pPr>
    </w:p>
    <w:p w:rsidR="006C7471" w:rsidRDefault="006C7471" w:rsidP="005C788A">
      <w:pPr>
        <w:jc w:val="right"/>
        <w:rPr>
          <w:bCs/>
          <w:sz w:val="20"/>
          <w:szCs w:val="20"/>
        </w:rPr>
      </w:pPr>
    </w:p>
    <w:p w:rsidR="006C7471" w:rsidRDefault="006C7471" w:rsidP="005C788A">
      <w:pPr>
        <w:jc w:val="right"/>
        <w:rPr>
          <w:bCs/>
          <w:sz w:val="20"/>
          <w:szCs w:val="20"/>
        </w:rPr>
      </w:pPr>
    </w:p>
    <w:p w:rsidR="006C7471" w:rsidRDefault="006C7471" w:rsidP="005C788A">
      <w:pPr>
        <w:jc w:val="right"/>
        <w:rPr>
          <w:bCs/>
          <w:sz w:val="20"/>
          <w:szCs w:val="20"/>
        </w:rPr>
      </w:pPr>
    </w:p>
    <w:p w:rsidR="005F6847" w:rsidRDefault="005F6847" w:rsidP="005C788A">
      <w:pPr>
        <w:jc w:val="right"/>
        <w:rPr>
          <w:bCs/>
          <w:sz w:val="20"/>
          <w:szCs w:val="20"/>
        </w:rPr>
      </w:pPr>
    </w:p>
    <w:p w:rsidR="005F6847" w:rsidRDefault="005F6847" w:rsidP="005C788A">
      <w:pPr>
        <w:jc w:val="right"/>
        <w:rPr>
          <w:bCs/>
          <w:sz w:val="20"/>
          <w:szCs w:val="20"/>
        </w:rPr>
      </w:pPr>
    </w:p>
    <w:p w:rsidR="00F66018" w:rsidRDefault="00F66018" w:rsidP="005C788A">
      <w:pPr>
        <w:jc w:val="right"/>
        <w:rPr>
          <w:bCs/>
          <w:sz w:val="20"/>
          <w:szCs w:val="20"/>
        </w:rPr>
      </w:pPr>
    </w:p>
    <w:p w:rsidR="00F66018" w:rsidRDefault="00F66018" w:rsidP="005C788A">
      <w:pPr>
        <w:jc w:val="right"/>
        <w:rPr>
          <w:bCs/>
          <w:sz w:val="20"/>
          <w:szCs w:val="20"/>
        </w:rPr>
      </w:pPr>
    </w:p>
    <w:p w:rsidR="005C788A" w:rsidRPr="00AA3ED3" w:rsidRDefault="005C788A" w:rsidP="00F66018">
      <w:pPr>
        <w:jc w:val="right"/>
        <w:outlineLvl w:val="0"/>
        <w:rPr>
          <w:bCs/>
          <w:sz w:val="20"/>
          <w:szCs w:val="20"/>
        </w:rPr>
      </w:pPr>
      <w:r w:rsidRPr="00AA3ED3">
        <w:rPr>
          <w:bCs/>
          <w:sz w:val="20"/>
          <w:szCs w:val="20"/>
        </w:rPr>
        <w:lastRenderedPageBreak/>
        <w:t>Приложение №</w:t>
      </w:r>
      <w:r>
        <w:rPr>
          <w:bCs/>
          <w:sz w:val="20"/>
          <w:szCs w:val="20"/>
        </w:rPr>
        <w:t>4</w:t>
      </w:r>
    </w:p>
    <w:p w:rsidR="005C788A" w:rsidRPr="0036603D" w:rsidRDefault="005C788A" w:rsidP="00F66018">
      <w:pPr>
        <w:spacing w:line="240" w:lineRule="exact"/>
        <w:jc w:val="center"/>
        <w:outlineLvl w:val="0"/>
        <w:rPr>
          <w:b/>
          <w:bCs/>
        </w:rPr>
      </w:pPr>
      <w:r w:rsidRPr="0036603D">
        <w:rPr>
          <w:b/>
          <w:bCs/>
        </w:rPr>
        <w:t>ЗАЯВКА</w:t>
      </w:r>
    </w:p>
    <w:p w:rsidR="005C788A" w:rsidRPr="0036603D" w:rsidRDefault="005C788A" w:rsidP="005C788A">
      <w:pPr>
        <w:spacing w:line="240" w:lineRule="exact"/>
        <w:jc w:val="center"/>
        <w:rPr>
          <w:b/>
          <w:bCs/>
        </w:rPr>
      </w:pPr>
      <w:r w:rsidRPr="0036603D">
        <w:rPr>
          <w:b/>
          <w:bCs/>
        </w:rPr>
        <w:t>на участие в конкурсе по отбору управляющей</w:t>
      </w:r>
      <w:r w:rsidRPr="0036603D">
        <w:rPr>
          <w:b/>
          <w:bCs/>
        </w:rPr>
        <w:br/>
        <w:t>организации для управления многоквартирными домами</w:t>
      </w:r>
    </w:p>
    <w:p w:rsidR="005C788A" w:rsidRDefault="005C788A" w:rsidP="00F66018">
      <w:pPr>
        <w:jc w:val="center"/>
        <w:outlineLvl w:val="0"/>
      </w:pPr>
      <w:r>
        <w:t>1. Заявление об участии в конкурсе</w:t>
      </w:r>
    </w:p>
    <w:p w:rsidR="005C788A" w:rsidRDefault="005C788A" w:rsidP="005C788A">
      <w:pPr>
        <w:tabs>
          <w:tab w:val="right" w:pos="10206"/>
        </w:tabs>
      </w:pPr>
      <w:r>
        <w:tab/>
      </w:r>
    </w:p>
    <w:p w:rsidR="005C788A" w:rsidRPr="007D78D8" w:rsidRDefault="005C788A" w:rsidP="005C788A">
      <w:pPr>
        <w:pBdr>
          <w:top w:val="single" w:sz="4" w:space="1" w:color="auto"/>
        </w:pBdr>
        <w:ind w:right="91"/>
        <w:jc w:val="center"/>
        <w:rPr>
          <w:sz w:val="16"/>
          <w:szCs w:val="16"/>
        </w:rPr>
      </w:pPr>
      <w:r w:rsidRPr="007D78D8">
        <w:rPr>
          <w:sz w:val="16"/>
          <w:szCs w:val="16"/>
        </w:rPr>
        <w:t>(организационно-правовая форма, наименование/фирменное наименование организации</w:t>
      </w:r>
      <w:r>
        <w:rPr>
          <w:sz w:val="16"/>
          <w:szCs w:val="16"/>
        </w:rPr>
        <w:t xml:space="preserve"> </w:t>
      </w:r>
      <w:r w:rsidRPr="007D78D8">
        <w:rPr>
          <w:sz w:val="16"/>
          <w:szCs w:val="16"/>
        </w:rPr>
        <w:t>или ф.и.о. физического лица, данные документа, удостоверяющ</w:t>
      </w:r>
      <w:r w:rsidRPr="007D78D8">
        <w:rPr>
          <w:sz w:val="16"/>
          <w:szCs w:val="16"/>
        </w:rPr>
        <w:t>е</w:t>
      </w:r>
      <w:r w:rsidRPr="007D78D8">
        <w:rPr>
          <w:sz w:val="16"/>
          <w:szCs w:val="16"/>
        </w:rPr>
        <w:t>го личность)</w:t>
      </w:r>
    </w:p>
    <w:p w:rsidR="005C788A" w:rsidRDefault="005C788A" w:rsidP="005C788A">
      <w:pPr>
        <w:tabs>
          <w:tab w:val="right" w:pos="10206"/>
        </w:tabs>
      </w:pPr>
      <w:r>
        <w:tab/>
      </w:r>
    </w:p>
    <w:p w:rsidR="005C788A" w:rsidRPr="0036603D" w:rsidRDefault="005C788A" w:rsidP="005C788A">
      <w:pPr>
        <w:pBdr>
          <w:top w:val="single" w:sz="4" w:space="1" w:color="auto"/>
        </w:pBdr>
        <w:ind w:right="91"/>
        <w:jc w:val="center"/>
        <w:rPr>
          <w:sz w:val="16"/>
          <w:szCs w:val="16"/>
        </w:rPr>
      </w:pPr>
      <w:r w:rsidRPr="0036603D">
        <w:rPr>
          <w:sz w:val="16"/>
          <w:szCs w:val="16"/>
        </w:rPr>
        <w:t>(место нахождения, почтовый адрес организации или место жительства индивидуального предпринимателя)</w:t>
      </w:r>
    </w:p>
    <w:p w:rsidR="005C788A" w:rsidRDefault="005C788A" w:rsidP="005C788A"/>
    <w:p w:rsidR="005C788A" w:rsidRPr="00E5667F" w:rsidRDefault="005C788A" w:rsidP="005C788A">
      <w:pPr>
        <w:pBdr>
          <w:top w:val="single" w:sz="4" w:space="1" w:color="auto"/>
        </w:pBdr>
        <w:jc w:val="center"/>
        <w:rPr>
          <w:sz w:val="16"/>
          <w:szCs w:val="16"/>
        </w:rPr>
      </w:pPr>
      <w:r w:rsidRPr="00E5667F">
        <w:rPr>
          <w:sz w:val="16"/>
          <w:szCs w:val="16"/>
        </w:rPr>
        <w:t>(номер телефона)</w:t>
      </w:r>
    </w:p>
    <w:p w:rsidR="005C788A" w:rsidRPr="008A7AD3" w:rsidRDefault="005C788A" w:rsidP="005C788A">
      <w:pPr>
        <w:jc w:val="both"/>
      </w:pPr>
      <w:r w:rsidRPr="008A7AD3">
        <w:t>заявляет об участии в конкурсе по отбору управляющей организации для управления многоквартирн</w:t>
      </w:r>
      <w:r w:rsidRPr="008A7AD3">
        <w:t>ы</w:t>
      </w:r>
      <w:r w:rsidRPr="008A7AD3">
        <w:t>ми домами, согласно приложения:</w:t>
      </w:r>
    </w:p>
    <w:p w:rsidR="005C788A" w:rsidRDefault="005C788A" w:rsidP="005C788A">
      <w:pPr>
        <w:jc w:val="both"/>
        <w:rPr>
          <w:sz w:val="2"/>
          <w:szCs w:val="2"/>
        </w:rPr>
      </w:pPr>
    </w:p>
    <w:p w:rsidR="005C788A" w:rsidRDefault="005C788A" w:rsidP="00F66018">
      <w:pPr>
        <w:jc w:val="center"/>
        <w:outlineLvl w:val="0"/>
      </w:pPr>
      <w:r>
        <w:t>2. Предложения претендента</w:t>
      </w:r>
      <w:r>
        <w:br/>
        <w:t xml:space="preserve">по условиям договора управления </w:t>
      </w:r>
      <w:r w:rsidRPr="008A7AD3">
        <w:rPr>
          <w:sz w:val="26"/>
          <w:szCs w:val="26"/>
        </w:rPr>
        <w:t>многоквартирными домами</w:t>
      </w:r>
    </w:p>
    <w:p w:rsidR="005C788A" w:rsidRPr="00C016F8" w:rsidRDefault="005C788A" w:rsidP="005C788A">
      <w:pPr>
        <w:rPr>
          <w:sz w:val="20"/>
          <w:szCs w:val="20"/>
        </w:rPr>
      </w:pPr>
    </w:p>
    <w:p w:rsidR="005C788A" w:rsidRPr="0036603D" w:rsidRDefault="005C788A" w:rsidP="005C788A">
      <w:pPr>
        <w:pBdr>
          <w:top w:val="single" w:sz="4" w:space="1" w:color="auto"/>
        </w:pBdr>
        <w:jc w:val="center"/>
        <w:rPr>
          <w:sz w:val="16"/>
          <w:szCs w:val="16"/>
        </w:rPr>
      </w:pPr>
      <w:r w:rsidRPr="0036603D">
        <w:rPr>
          <w:sz w:val="16"/>
          <w:szCs w:val="16"/>
        </w:rPr>
        <w:t>(описание предлагаемого претендентом в качестве условия договора управления многоквартирными домами способа</w:t>
      </w:r>
    </w:p>
    <w:p w:rsidR="005C788A" w:rsidRDefault="005C788A" w:rsidP="005C788A"/>
    <w:p w:rsidR="005C788A" w:rsidRPr="00E5667F" w:rsidRDefault="005C788A" w:rsidP="005C788A">
      <w:pPr>
        <w:pBdr>
          <w:top w:val="single" w:sz="4" w:space="1" w:color="auto"/>
        </w:pBdr>
        <w:jc w:val="center"/>
        <w:rPr>
          <w:sz w:val="16"/>
          <w:szCs w:val="16"/>
        </w:rPr>
      </w:pPr>
      <w:r w:rsidRPr="00E5667F">
        <w:rPr>
          <w:sz w:val="16"/>
          <w:szCs w:val="16"/>
        </w:rPr>
        <w:t>внесения проживающими в многоквартирных домах за содержание и ремонт жилого помещения и коммунальные услуги)</w:t>
      </w:r>
    </w:p>
    <w:p w:rsidR="005C788A" w:rsidRDefault="005C788A" w:rsidP="005C788A">
      <w:r>
        <w:t>_____________________________________________________________________________________</w:t>
      </w:r>
    </w:p>
    <w:p w:rsidR="005C788A" w:rsidRDefault="005C788A" w:rsidP="005C788A">
      <w:pPr>
        <w:ind w:firstLine="567"/>
        <w:jc w:val="both"/>
        <w:rPr>
          <w:sz w:val="2"/>
          <w:szCs w:val="2"/>
        </w:rPr>
      </w:pPr>
      <w:r w:rsidRPr="008A7AD3">
        <w:t>Внесение проживающими в муниципальных многоквартирных домах платы за содержание</w:t>
      </w:r>
      <w:r>
        <w:t xml:space="preserve"> и р</w:t>
      </w:r>
      <w:r>
        <w:t>е</w:t>
      </w:r>
      <w:r>
        <w:t xml:space="preserve">монт жилого помещения и платы за коммунальные услуги предлагаю осуществлять на счет  </w:t>
      </w:r>
    </w:p>
    <w:p w:rsidR="005C788A" w:rsidRDefault="005C788A" w:rsidP="005C788A"/>
    <w:p w:rsidR="005C788A" w:rsidRPr="0036603D" w:rsidRDefault="005C788A" w:rsidP="005C788A">
      <w:pPr>
        <w:pBdr>
          <w:top w:val="single" w:sz="4" w:space="1" w:color="auto"/>
        </w:pBdr>
        <w:jc w:val="center"/>
        <w:rPr>
          <w:sz w:val="16"/>
          <w:szCs w:val="16"/>
        </w:rPr>
      </w:pPr>
      <w:r w:rsidRPr="0036603D">
        <w:rPr>
          <w:sz w:val="16"/>
          <w:szCs w:val="16"/>
        </w:rPr>
        <w:t>(реквизиты банковского счета претендента)</w:t>
      </w:r>
    </w:p>
    <w:p w:rsidR="005C788A" w:rsidRDefault="005C788A" w:rsidP="005C788A">
      <w:pPr>
        <w:ind w:firstLine="567"/>
      </w:pPr>
      <w:r>
        <w:t>К заявке прилагаются следующие документы:</w:t>
      </w:r>
    </w:p>
    <w:p w:rsidR="005C788A" w:rsidRDefault="005C788A" w:rsidP="005C788A">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w:t>
      </w:r>
      <w:r>
        <w:t>и</w:t>
      </w:r>
      <w:r>
        <w:t>дуального предпринимателя):</w:t>
      </w:r>
    </w:p>
    <w:p w:rsidR="005C788A" w:rsidRPr="00C016F8" w:rsidRDefault="005C788A" w:rsidP="005C788A">
      <w:pPr>
        <w:rPr>
          <w:sz w:val="20"/>
          <w:szCs w:val="20"/>
        </w:rPr>
      </w:pPr>
    </w:p>
    <w:p w:rsidR="005C788A" w:rsidRPr="0036603D" w:rsidRDefault="005C788A" w:rsidP="005C788A">
      <w:pPr>
        <w:pBdr>
          <w:top w:val="single" w:sz="4" w:space="1" w:color="auto"/>
        </w:pBdr>
        <w:jc w:val="center"/>
        <w:rPr>
          <w:sz w:val="16"/>
          <w:szCs w:val="16"/>
        </w:rPr>
      </w:pPr>
      <w:r w:rsidRPr="0036603D">
        <w:rPr>
          <w:sz w:val="16"/>
          <w:szCs w:val="16"/>
        </w:rPr>
        <w:t>(наименование и реквизиты документов, количество листов)</w:t>
      </w:r>
    </w:p>
    <w:p w:rsidR="005C788A" w:rsidRDefault="005C788A" w:rsidP="005C788A">
      <w:pPr>
        <w:tabs>
          <w:tab w:val="right" w:pos="10206"/>
        </w:tabs>
      </w:pPr>
      <w:r>
        <w:tab/>
      </w:r>
    </w:p>
    <w:p w:rsidR="005C788A" w:rsidRDefault="005C788A" w:rsidP="005C788A">
      <w:pPr>
        <w:pBdr>
          <w:top w:val="single" w:sz="4" w:space="1" w:color="auto"/>
        </w:pBdr>
        <w:ind w:right="91"/>
        <w:rPr>
          <w:sz w:val="2"/>
          <w:szCs w:val="2"/>
        </w:rPr>
      </w:pPr>
    </w:p>
    <w:p w:rsidR="005C788A" w:rsidRDefault="005C788A" w:rsidP="005C788A">
      <w:pPr>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w:t>
      </w:r>
      <w:r>
        <w:t>н</w:t>
      </w:r>
      <w:r>
        <w:t>курсе:</w:t>
      </w:r>
    </w:p>
    <w:p w:rsidR="005C788A" w:rsidRPr="00C016F8" w:rsidRDefault="005C788A" w:rsidP="005C788A">
      <w:pPr>
        <w:rPr>
          <w:sz w:val="20"/>
          <w:szCs w:val="20"/>
        </w:rPr>
      </w:pPr>
    </w:p>
    <w:p w:rsidR="005C788A" w:rsidRPr="0036603D" w:rsidRDefault="005C788A" w:rsidP="005C788A">
      <w:pPr>
        <w:pBdr>
          <w:top w:val="single" w:sz="4" w:space="1" w:color="auto"/>
        </w:pBdr>
        <w:jc w:val="center"/>
        <w:rPr>
          <w:sz w:val="16"/>
          <w:szCs w:val="16"/>
        </w:rPr>
      </w:pPr>
      <w:r w:rsidRPr="0036603D">
        <w:rPr>
          <w:sz w:val="16"/>
          <w:szCs w:val="16"/>
        </w:rPr>
        <w:t>(наименование и реквизиты документов, количество листов)</w:t>
      </w:r>
    </w:p>
    <w:p w:rsidR="005C788A" w:rsidRDefault="005C788A" w:rsidP="005C788A">
      <w:pPr>
        <w:tabs>
          <w:tab w:val="right" w:pos="10206"/>
        </w:tabs>
      </w:pPr>
      <w:r>
        <w:tab/>
      </w:r>
    </w:p>
    <w:p w:rsidR="005C788A" w:rsidRDefault="005C788A" w:rsidP="005C788A">
      <w:pPr>
        <w:pBdr>
          <w:top w:val="single" w:sz="4" w:space="1" w:color="auto"/>
        </w:pBdr>
        <w:ind w:right="91"/>
        <w:rPr>
          <w:sz w:val="2"/>
          <w:szCs w:val="2"/>
        </w:rPr>
      </w:pPr>
    </w:p>
    <w:p w:rsidR="005C788A" w:rsidRDefault="005C788A" w:rsidP="005C788A">
      <w:pPr>
        <w:ind w:firstLine="567"/>
        <w:jc w:val="both"/>
      </w:pPr>
      <w:r>
        <w:t>3) документы, подтверждающие внесение денежных средств в качестве обеспечения заявки на участие в конкурсе:</w:t>
      </w:r>
    </w:p>
    <w:p w:rsidR="005C788A" w:rsidRDefault="005C788A" w:rsidP="005C788A"/>
    <w:p w:rsidR="005C788A" w:rsidRPr="0036603D" w:rsidRDefault="005C788A" w:rsidP="005C788A">
      <w:pPr>
        <w:pBdr>
          <w:top w:val="single" w:sz="4" w:space="1" w:color="auto"/>
        </w:pBdr>
        <w:jc w:val="center"/>
        <w:rPr>
          <w:sz w:val="16"/>
          <w:szCs w:val="16"/>
        </w:rPr>
      </w:pPr>
      <w:r w:rsidRPr="0036603D">
        <w:rPr>
          <w:sz w:val="16"/>
          <w:szCs w:val="16"/>
        </w:rPr>
        <w:t>(наименование и реквизиты документов, количество листов)</w:t>
      </w:r>
    </w:p>
    <w:p w:rsidR="005C788A" w:rsidRDefault="005C788A" w:rsidP="005C788A">
      <w:pPr>
        <w:tabs>
          <w:tab w:val="right" w:pos="10206"/>
        </w:tabs>
      </w:pPr>
      <w:r>
        <w:tab/>
      </w:r>
    </w:p>
    <w:p w:rsidR="005C788A" w:rsidRDefault="005C788A" w:rsidP="005C788A">
      <w:pPr>
        <w:pBdr>
          <w:top w:val="single" w:sz="4" w:space="1" w:color="auto"/>
        </w:pBdr>
        <w:ind w:right="91"/>
        <w:rPr>
          <w:sz w:val="2"/>
          <w:szCs w:val="2"/>
        </w:rPr>
      </w:pPr>
    </w:p>
    <w:p w:rsidR="005C788A" w:rsidRDefault="005C788A" w:rsidP="005C788A">
      <w:pPr>
        <w:ind w:firstLine="567"/>
        <w:jc w:val="both"/>
      </w:pPr>
      <w:r>
        <w:t>4) копии документов, подтверждающих соответствие претендента требованиям к участникам ко</w:t>
      </w:r>
      <w:r>
        <w:t>н</w:t>
      </w:r>
      <w:r>
        <w:t xml:space="preserve">курса, установленным организатором конкурса по выбору управляющей организации для управления муниципальными </w:t>
      </w:r>
      <w:r w:rsidRPr="008A7AD3">
        <w:t>многоквартирными домами</w:t>
      </w:r>
      <w:r>
        <w:t xml:space="preserve">: </w:t>
      </w:r>
    </w:p>
    <w:p w:rsidR="005C788A" w:rsidRDefault="005C788A" w:rsidP="005C788A"/>
    <w:p w:rsidR="005C788A" w:rsidRPr="0036603D" w:rsidRDefault="005C788A" w:rsidP="005C788A">
      <w:pPr>
        <w:pBdr>
          <w:top w:val="single" w:sz="4" w:space="1" w:color="auto"/>
        </w:pBdr>
        <w:jc w:val="center"/>
        <w:rPr>
          <w:sz w:val="16"/>
          <w:szCs w:val="16"/>
        </w:rPr>
      </w:pPr>
      <w:r w:rsidRPr="0036603D">
        <w:rPr>
          <w:sz w:val="16"/>
          <w:szCs w:val="16"/>
        </w:rPr>
        <w:t>(наименование и реквизиты документов, количество листов)</w:t>
      </w:r>
    </w:p>
    <w:p w:rsidR="005C788A" w:rsidRDefault="005C788A" w:rsidP="005C788A">
      <w:pPr>
        <w:tabs>
          <w:tab w:val="right" w:pos="10206"/>
        </w:tabs>
      </w:pPr>
      <w:r>
        <w:tab/>
      </w:r>
    </w:p>
    <w:p w:rsidR="005C788A" w:rsidRDefault="005C788A" w:rsidP="005C788A">
      <w:pPr>
        <w:pBdr>
          <w:top w:val="single" w:sz="4" w:space="1" w:color="auto"/>
        </w:pBdr>
        <w:ind w:right="91"/>
        <w:rPr>
          <w:sz w:val="2"/>
          <w:szCs w:val="2"/>
        </w:rPr>
      </w:pPr>
    </w:p>
    <w:p w:rsidR="005C788A" w:rsidRDefault="005C788A" w:rsidP="005C788A">
      <w:pPr>
        <w:ind w:firstLine="567"/>
      </w:pPr>
      <w:r>
        <w:t>5) утвержденный бухгалтерский баланс за последний год:</w:t>
      </w:r>
    </w:p>
    <w:p w:rsidR="005C788A" w:rsidRDefault="005C788A" w:rsidP="005C788A"/>
    <w:p w:rsidR="005C788A" w:rsidRPr="0036603D" w:rsidRDefault="005C788A" w:rsidP="005C788A">
      <w:pPr>
        <w:pBdr>
          <w:top w:val="single" w:sz="4" w:space="1" w:color="auto"/>
        </w:pBdr>
        <w:jc w:val="center"/>
        <w:rPr>
          <w:sz w:val="16"/>
          <w:szCs w:val="16"/>
        </w:rPr>
      </w:pPr>
      <w:r w:rsidRPr="0036603D">
        <w:rPr>
          <w:sz w:val="16"/>
          <w:szCs w:val="16"/>
        </w:rPr>
        <w:t>(наименование и реквизиты документов, количество листов)</w:t>
      </w:r>
    </w:p>
    <w:p w:rsidR="005C788A" w:rsidRDefault="005C788A" w:rsidP="005C788A">
      <w:pPr>
        <w:tabs>
          <w:tab w:val="right" w:pos="10206"/>
        </w:tabs>
      </w:pPr>
      <w:r>
        <w:tab/>
      </w:r>
    </w:p>
    <w:p w:rsidR="005C788A" w:rsidRDefault="005C788A" w:rsidP="005C788A">
      <w:pPr>
        <w:pBdr>
          <w:top w:val="single" w:sz="4" w:space="1" w:color="auto"/>
        </w:pBdr>
        <w:ind w:right="91"/>
        <w:rPr>
          <w:sz w:val="2"/>
          <w:szCs w:val="2"/>
        </w:rPr>
      </w:pPr>
    </w:p>
    <w:p w:rsidR="005C788A" w:rsidRDefault="005C788A" w:rsidP="005C788A"/>
    <w:p w:rsidR="005C788A" w:rsidRPr="0036603D" w:rsidRDefault="005C788A" w:rsidP="005C788A">
      <w:pPr>
        <w:pBdr>
          <w:top w:val="single" w:sz="4" w:space="1" w:color="auto"/>
        </w:pBdr>
        <w:spacing w:after="120"/>
        <w:jc w:val="center"/>
        <w:rPr>
          <w:sz w:val="16"/>
          <w:szCs w:val="16"/>
        </w:rPr>
      </w:pPr>
      <w:r w:rsidRPr="0036603D">
        <w:rPr>
          <w:sz w:val="16"/>
          <w:szCs w:val="16"/>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5C788A">
        <w:tblPrEx>
          <w:tblCellMar>
            <w:top w:w="0" w:type="dxa"/>
            <w:bottom w:w="0" w:type="dxa"/>
          </w:tblCellMar>
        </w:tblPrEx>
        <w:tc>
          <w:tcPr>
            <w:tcW w:w="2580" w:type="dxa"/>
            <w:gridSpan w:val="5"/>
            <w:tcBorders>
              <w:top w:val="nil"/>
              <w:left w:val="nil"/>
              <w:bottom w:val="single" w:sz="4" w:space="0" w:color="auto"/>
              <w:right w:val="nil"/>
            </w:tcBorders>
            <w:vAlign w:val="bottom"/>
          </w:tcPr>
          <w:p w:rsidR="005C788A" w:rsidRPr="00C016F8" w:rsidRDefault="005C788A" w:rsidP="005C788A">
            <w:pPr>
              <w:jc w:val="center"/>
              <w:rPr>
                <w:sz w:val="20"/>
                <w:szCs w:val="20"/>
              </w:rPr>
            </w:pPr>
          </w:p>
        </w:tc>
        <w:tc>
          <w:tcPr>
            <w:tcW w:w="283" w:type="dxa"/>
            <w:tcBorders>
              <w:top w:val="nil"/>
              <w:left w:val="nil"/>
              <w:bottom w:val="nil"/>
              <w:right w:val="nil"/>
            </w:tcBorders>
            <w:vAlign w:val="bottom"/>
          </w:tcPr>
          <w:p w:rsidR="005C788A" w:rsidRDefault="005C788A" w:rsidP="005C788A"/>
        </w:tc>
        <w:tc>
          <w:tcPr>
            <w:tcW w:w="3402" w:type="dxa"/>
            <w:gridSpan w:val="3"/>
            <w:tcBorders>
              <w:top w:val="nil"/>
              <w:left w:val="nil"/>
              <w:bottom w:val="single" w:sz="4" w:space="0" w:color="auto"/>
              <w:right w:val="nil"/>
            </w:tcBorders>
            <w:vAlign w:val="bottom"/>
          </w:tcPr>
          <w:p w:rsidR="005C788A" w:rsidRDefault="005C788A" w:rsidP="005C788A">
            <w:pPr>
              <w:jc w:val="center"/>
            </w:pPr>
          </w:p>
        </w:tc>
      </w:tr>
      <w:tr w:rsidR="005C788A" w:rsidRPr="0036603D">
        <w:tblPrEx>
          <w:tblCellMar>
            <w:top w:w="0" w:type="dxa"/>
            <w:bottom w:w="0" w:type="dxa"/>
          </w:tblCellMar>
        </w:tblPrEx>
        <w:tc>
          <w:tcPr>
            <w:tcW w:w="2580" w:type="dxa"/>
            <w:gridSpan w:val="5"/>
            <w:tcBorders>
              <w:top w:val="nil"/>
              <w:left w:val="nil"/>
              <w:bottom w:val="nil"/>
              <w:right w:val="nil"/>
            </w:tcBorders>
          </w:tcPr>
          <w:p w:rsidR="005C788A" w:rsidRPr="0036603D" w:rsidRDefault="005C788A" w:rsidP="005C788A">
            <w:pPr>
              <w:jc w:val="center"/>
              <w:rPr>
                <w:sz w:val="16"/>
                <w:szCs w:val="16"/>
              </w:rPr>
            </w:pPr>
            <w:r w:rsidRPr="0036603D">
              <w:rPr>
                <w:sz w:val="16"/>
                <w:szCs w:val="16"/>
              </w:rPr>
              <w:t>(подпись)</w:t>
            </w:r>
          </w:p>
        </w:tc>
        <w:tc>
          <w:tcPr>
            <w:tcW w:w="283" w:type="dxa"/>
            <w:tcBorders>
              <w:top w:val="nil"/>
              <w:left w:val="nil"/>
              <w:bottom w:val="nil"/>
              <w:right w:val="nil"/>
            </w:tcBorders>
          </w:tcPr>
          <w:p w:rsidR="005C788A" w:rsidRPr="0036603D" w:rsidRDefault="005C788A" w:rsidP="005C788A">
            <w:pPr>
              <w:rPr>
                <w:sz w:val="16"/>
                <w:szCs w:val="16"/>
              </w:rPr>
            </w:pPr>
          </w:p>
        </w:tc>
        <w:tc>
          <w:tcPr>
            <w:tcW w:w="3402" w:type="dxa"/>
            <w:gridSpan w:val="3"/>
            <w:tcBorders>
              <w:top w:val="nil"/>
              <w:left w:val="nil"/>
              <w:bottom w:val="nil"/>
              <w:right w:val="nil"/>
            </w:tcBorders>
          </w:tcPr>
          <w:p w:rsidR="005C788A" w:rsidRPr="0036603D" w:rsidRDefault="005C788A" w:rsidP="005C788A">
            <w:pPr>
              <w:jc w:val="center"/>
              <w:rPr>
                <w:sz w:val="16"/>
                <w:szCs w:val="16"/>
              </w:rPr>
            </w:pPr>
            <w:r w:rsidRPr="0036603D">
              <w:rPr>
                <w:sz w:val="16"/>
                <w:szCs w:val="16"/>
              </w:rPr>
              <w:t>(ф.и.о.)</w:t>
            </w:r>
          </w:p>
        </w:tc>
      </w:tr>
      <w:tr w:rsidR="005C788A">
        <w:tblPrEx>
          <w:tblCellMar>
            <w:top w:w="0" w:type="dxa"/>
            <w:bottom w:w="0" w:type="dxa"/>
          </w:tblCellMar>
        </w:tblPrEx>
        <w:trPr>
          <w:gridAfter w:val="1"/>
          <w:wAfter w:w="2920" w:type="dxa"/>
        </w:trPr>
        <w:tc>
          <w:tcPr>
            <w:tcW w:w="187" w:type="dxa"/>
            <w:tcBorders>
              <w:top w:val="nil"/>
              <w:left w:val="nil"/>
              <w:bottom w:val="nil"/>
              <w:right w:val="nil"/>
            </w:tcBorders>
            <w:vAlign w:val="bottom"/>
          </w:tcPr>
          <w:p w:rsidR="005C788A" w:rsidRDefault="005C788A" w:rsidP="005C788A">
            <w:r>
              <w:t>“</w:t>
            </w:r>
          </w:p>
        </w:tc>
        <w:tc>
          <w:tcPr>
            <w:tcW w:w="425" w:type="dxa"/>
            <w:tcBorders>
              <w:top w:val="nil"/>
              <w:left w:val="nil"/>
              <w:bottom w:val="single" w:sz="4" w:space="0" w:color="auto"/>
              <w:right w:val="nil"/>
            </w:tcBorders>
            <w:vAlign w:val="bottom"/>
          </w:tcPr>
          <w:p w:rsidR="005C788A" w:rsidRDefault="005C788A" w:rsidP="005C788A">
            <w:pPr>
              <w:jc w:val="center"/>
            </w:pPr>
          </w:p>
        </w:tc>
        <w:tc>
          <w:tcPr>
            <w:tcW w:w="255" w:type="dxa"/>
            <w:tcBorders>
              <w:top w:val="nil"/>
              <w:left w:val="nil"/>
              <w:bottom w:val="nil"/>
              <w:right w:val="nil"/>
            </w:tcBorders>
            <w:vAlign w:val="bottom"/>
          </w:tcPr>
          <w:p w:rsidR="005C788A" w:rsidRDefault="005C788A" w:rsidP="005C788A">
            <w:r>
              <w:t>”</w:t>
            </w:r>
          </w:p>
        </w:tc>
        <w:tc>
          <w:tcPr>
            <w:tcW w:w="1531" w:type="dxa"/>
            <w:tcBorders>
              <w:top w:val="nil"/>
              <w:left w:val="nil"/>
              <w:bottom w:val="single" w:sz="4" w:space="0" w:color="auto"/>
              <w:right w:val="nil"/>
            </w:tcBorders>
            <w:vAlign w:val="bottom"/>
          </w:tcPr>
          <w:p w:rsidR="005C788A" w:rsidRDefault="005C788A" w:rsidP="005C788A">
            <w:pPr>
              <w:jc w:val="center"/>
            </w:pPr>
          </w:p>
        </w:tc>
        <w:tc>
          <w:tcPr>
            <w:tcW w:w="465" w:type="dxa"/>
            <w:gridSpan w:val="2"/>
            <w:tcBorders>
              <w:top w:val="nil"/>
              <w:left w:val="nil"/>
              <w:bottom w:val="nil"/>
              <w:right w:val="nil"/>
            </w:tcBorders>
            <w:vAlign w:val="bottom"/>
          </w:tcPr>
          <w:p w:rsidR="005C788A" w:rsidRDefault="005C788A" w:rsidP="005C788A">
            <w:pPr>
              <w:jc w:val="right"/>
            </w:pPr>
            <w:r>
              <w:t>20</w:t>
            </w:r>
          </w:p>
        </w:tc>
        <w:tc>
          <w:tcPr>
            <w:tcW w:w="227" w:type="dxa"/>
            <w:tcBorders>
              <w:top w:val="nil"/>
              <w:left w:val="nil"/>
              <w:bottom w:val="single" w:sz="4" w:space="0" w:color="auto"/>
              <w:right w:val="nil"/>
            </w:tcBorders>
            <w:vAlign w:val="bottom"/>
          </w:tcPr>
          <w:p w:rsidR="005C788A" w:rsidRDefault="005C788A" w:rsidP="005C788A"/>
        </w:tc>
        <w:tc>
          <w:tcPr>
            <w:tcW w:w="255" w:type="dxa"/>
            <w:tcBorders>
              <w:top w:val="nil"/>
              <w:left w:val="nil"/>
              <w:bottom w:val="nil"/>
              <w:right w:val="nil"/>
            </w:tcBorders>
            <w:vAlign w:val="bottom"/>
          </w:tcPr>
          <w:p w:rsidR="005C788A" w:rsidRDefault="005C788A" w:rsidP="005C788A">
            <w:pPr>
              <w:jc w:val="right"/>
            </w:pPr>
            <w:r>
              <w:t>г.</w:t>
            </w:r>
          </w:p>
        </w:tc>
      </w:tr>
    </w:tbl>
    <w:p w:rsidR="0051161C" w:rsidRDefault="005C788A">
      <w:r w:rsidRPr="0036603D">
        <w:rPr>
          <w:sz w:val="16"/>
          <w:szCs w:val="16"/>
        </w:rPr>
        <w:t>М.П.</w:t>
      </w:r>
    </w:p>
    <w:sectPr w:rsidR="0051161C" w:rsidSect="00C016F8">
      <w:pgSz w:w="11906" w:h="16838"/>
      <w:pgMar w:top="73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D00"/>
    <w:multiLevelType w:val="hybridMultilevel"/>
    <w:tmpl w:val="366C1774"/>
    <w:lvl w:ilvl="0" w:tplc="FFFFFFFF">
      <w:start w:val="1"/>
      <w:numFmt w:val="decimal"/>
      <w:lvlText w:val="%1."/>
      <w:lvlJc w:val="left"/>
      <w:pPr>
        <w:tabs>
          <w:tab w:val="num" w:pos="1698"/>
        </w:tabs>
        <w:ind w:left="1698" w:hanging="990"/>
      </w:pPr>
      <w:rPr>
        <w:rFonts w:hint="default"/>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3DFE7C06"/>
    <w:multiLevelType w:val="hybridMultilevel"/>
    <w:tmpl w:val="A81E1DB8"/>
    <w:lvl w:ilvl="0" w:tplc="04190001">
      <w:start w:val="1"/>
      <w:numFmt w:val="decimal"/>
      <w:lvlText w:val="%1."/>
      <w:lvlJc w:val="left"/>
      <w:pPr>
        <w:tabs>
          <w:tab w:val="num" w:pos="720"/>
        </w:tabs>
        <w:ind w:left="720" w:hanging="360"/>
      </w:pPr>
    </w:lvl>
    <w:lvl w:ilvl="1" w:tplc="04190005" w:tentative="1">
      <w:start w:val="1"/>
      <w:numFmt w:val="lowerLetter"/>
      <w:lvlText w:val="%2."/>
      <w:lvlJc w:val="left"/>
      <w:pPr>
        <w:tabs>
          <w:tab w:val="num" w:pos="1440"/>
        </w:tabs>
        <w:ind w:left="1440" w:hanging="360"/>
      </w:pPr>
    </w:lvl>
    <w:lvl w:ilvl="2" w:tplc="5790A364"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nsid w:val="6C28798F"/>
    <w:multiLevelType w:val="hybridMultilevel"/>
    <w:tmpl w:val="A670B408"/>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161C"/>
    <w:rsid w:val="00014329"/>
    <w:rsid w:val="00035573"/>
    <w:rsid w:val="000664A9"/>
    <w:rsid w:val="000E167D"/>
    <w:rsid w:val="000F6429"/>
    <w:rsid w:val="0016519B"/>
    <w:rsid w:val="001B7A04"/>
    <w:rsid w:val="001C3AB3"/>
    <w:rsid w:val="001E5B77"/>
    <w:rsid w:val="001F0ECD"/>
    <w:rsid w:val="002203A7"/>
    <w:rsid w:val="00297BA7"/>
    <w:rsid w:val="002C1399"/>
    <w:rsid w:val="002F5F63"/>
    <w:rsid w:val="003428D3"/>
    <w:rsid w:val="003679FF"/>
    <w:rsid w:val="003854F3"/>
    <w:rsid w:val="003B1B92"/>
    <w:rsid w:val="003E3D4D"/>
    <w:rsid w:val="004019EB"/>
    <w:rsid w:val="004058E5"/>
    <w:rsid w:val="004B0F5E"/>
    <w:rsid w:val="004B13E8"/>
    <w:rsid w:val="004B2751"/>
    <w:rsid w:val="0051161C"/>
    <w:rsid w:val="00585ECE"/>
    <w:rsid w:val="005944E7"/>
    <w:rsid w:val="005951F7"/>
    <w:rsid w:val="005C788A"/>
    <w:rsid w:val="005E14E4"/>
    <w:rsid w:val="005F6847"/>
    <w:rsid w:val="00675B13"/>
    <w:rsid w:val="006A0E73"/>
    <w:rsid w:val="006C7471"/>
    <w:rsid w:val="006D2780"/>
    <w:rsid w:val="007457DC"/>
    <w:rsid w:val="0076594B"/>
    <w:rsid w:val="007B05AA"/>
    <w:rsid w:val="007C6DC0"/>
    <w:rsid w:val="00831EA8"/>
    <w:rsid w:val="00865A7C"/>
    <w:rsid w:val="008714D9"/>
    <w:rsid w:val="0089738A"/>
    <w:rsid w:val="008A6853"/>
    <w:rsid w:val="008B07F9"/>
    <w:rsid w:val="008F35FA"/>
    <w:rsid w:val="00906E74"/>
    <w:rsid w:val="00914639"/>
    <w:rsid w:val="00943A7F"/>
    <w:rsid w:val="009637B0"/>
    <w:rsid w:val="009820C7"/>
    <w:rsid w:val="009D452D"/>
    <w:rsid w:val="00A6522C"/>
    <w:rsid w:val="00AD1958"/>
    <w:rsid w:val="00AE6A5E"/>
    <w:rsid w:val="00B10D90"/>
    <w:rsid w:val="00BA798F"/>
    <w:rsid w:val="00BD664D"/>
    <w:rsid w:val="00C016F8"/>
    <w:rsid w:val="00CA2F48"/>
    <w:rsid w:val="00CB4665"/>
    <w:rsid w:val="00CC4C7D"/>
    <w:rsid w:val="00CE0D30"/>
    <w:rsid w:val="00D322A9"/>
    <w:rsid w:val="00D616D9"/>
    <w:rsid w:val="00D651D9"/>
    <w:rsid w:val="00DC1755"/>
    <w:rsid w:val="00DF7B5D"/>
    <w:rsid w:val="00E01B9E"/>
    <w:rsid w:val="00E075AA"/>
    <w:rsid w:val="00E10E1E"/>
    <w:rsid w:val="00E27BBD"/>
    <w:rsid w:val="00EA6FB9"/>
    <w:rsid w:val="00EB05FA"/>
    <w:rsid w:val="00EC2ECF"/>
    <w:rsid w:val="00F228E9"/>
    <w:rsid w:val="00F41ACB"/>
    <w:rsid w:val="00F42587"/>
    <w:rsid w:val="00F50190"/>
    <w:rsid w:val="00F61C8A"/>
    <w:rsid w:val="00F61EEB"/>
    <w:rsid w:val="00F66018"/>
    <w:rsid w:val="00F903EB"/>
    <w:rsid w:val="00FB183A"/>
    <w:rsid w:val="00FD2F2D"/>
    <w:rsid w:val="00FD439A"/>
    <w:rsid w:val="00FD5A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61C"/>
    <w:rPr>
      <w:sz w:val="24"/>
      <w:szCs w:val="24"/>
    </w:rPr>
  </w:style>
  <w:style w:type="paragraph" w:styleId="3">
    <w:name w:val="heading 3"/>
    <w:basedOn w:val="a"/>
    <w:next w:val="a"/>
    <w:qFormat/>
    <w:rsid w:val="0051161C"/>
    <w:pPr>
      <w:keepNext/>
      <w:jc w:val="center"/>
      <w:outlineLvl w:val="2"/>
    </w:pPr>
    <w:rPr>
      <w:b/>
      <w:cap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11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1161C"/>
    <w:rPr>
      <w:color w:val="0000FF"/>
      <w:u w:val="single"/>
    </w:rPr>
  </w:style>
  <w:style w:type="character" w:styleId="a5">
    <w:name w:val="FollowedHyperlink"/>
    <w:rsid w:val="00A6522C"/>
    <w:rPr>
      <w:color w:val="800080"/>
      <w:u w:val="single"/>
    </w:rPr>
  </w:style>
  <w:style w:type="paragraph" w:styleId="a6">
    <w:name w:val="Document Map"/>
    <w:basedOn w:val="a"/>
    <w:semiHidden/>
    <w:rsid w:val="00906E74"/>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2690</Words>
  <Characters>15334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Информационная карта</vt:lpstr>
    </vt:vector>
  </TitlesOfParts>
  <Company>Microsoft</Company>
  <LinksUpToDate>false</LinksUpToDate>
  <CharactersWithSpaces>17989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карта</dc:title>
  <dc:creator>iakuz</dc:creator>
  <cp:lastModifiedBy>User</cp:lastModifiedBy>
  <cp:revision>2</cp:revision>
  <cp:lastPrinted>2006-12-31T21:01:00Z</cp:lastPrinted>
  <dcterms:created xsi:type="dcterms:W3CDTF">2018-07-10T05:36:00Z</dcterms:created>
  <dcterms:modified xsi:type="dcterms:W3CDTF">2018-07-10T05:36:00Z</dcterms:modified>
</cp:coreProperties>
</file>